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376"/>
      </w:tblGrid>
      <w:tr w:rsidR="00A37BAA" w:rsidRPr="00563BF3" w:rsidTr="00A37BAA">
        <w:tc>
          <w:tcPr>
            <w:tcW w:w="2689" w:type="dxa"/>
          </w:tcPr>
          <w:p w:rsidR="00A37BAA" w:rsidRDefault="00A37BAA" w:rsidP="00A37BAA">
            <w:pPr>
              <w:pStyle w:val="a5"/>
            </w:pPr>
            <w:bookmarkStart w:id="0" w:name="_Toc403744168"/>
            <w:bookmarkStart w:id="1" w:name="_Toc378603510"/>
            <w:bookmarkStart w:id="2" w:name="_Toc385573823"/>
            <w:r>
              <w:rPr>
                <w:noProof/>
                <w:lang w:eastAsia="ru-RU"/>
              </w:rPr>
              <w:drawing>
                <wp:inline distT="0" distB="0" distL="0" distR="0" wp14:anchorId="785821D4" wp14:editId="6816C331">
                  <wp:extent cx="1534795" cy="723265"/>
                  <wp:effectExtent l="0" t="0" r="825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</w:tcPr>
          <w:p w:rsidR="00A37BAA" w:rsidRPr="0004360C" w:rsidRDefault="00A37BAA" w:rsidP="00A37BAA">
            <w:pPr>
              <w:autoSpaceDE w:val="0"/>
              <w:autoSpaceDN w:val="0"/>
              <w:adjustRightInd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60C">
              <w:rPr>
                <w:rFonts w:ascii="Arial" w:hAnsi="Arial" w:cs="Arial"/>
                <w:b/>
                <w:sz w:val="18"/>
                <w:szCs w:val="18"/>
              </w:rPr>
              <w:t>МИНОБРНАУКИ РОССИИ</w:t>
            </w:r>
          </w:p>
          <w:p w:rsidR="00A37BAA" w:rsidRPr="0004360C" w:rsidRDefault="00A37BAA" w:rsidP="00A37BAA">
            <w:pPr>
              <w:autoSpaceDE w:val="0"/>
              <w:autoSpaceDN w:val="0"/>
              <w:adjustRightInd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60C">
              <w:rPr>
                <w:rFonts w:ascii="Arial" w:hAnsi="Arial" w:cs="Arial"/>
                <w:b/>
                <w:sz w:val="18"/>
                <w:szCs w:val="18"/>
              </w:rPr>
              <w:t xml:space="preserve">федеральное государственное бюджетное образовательное учреждение </w:t>
            </w:r>
          </w:p>
          <w:p w:rsidR="00A37BAA" w:rsidRPr="0004360C" w:rsidRDefault="00A37BAA" w:rsidP="00A37BAA">
            <w:pPr>
              <w:autoSpaceDE w:val="0"/>
              <w:autoSpaceDN w:val="0"/>
              <w:adjustRightInd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60C">
              <w:rPr>
                <w:rFonts w:ascii="Arial" w:hAnsi="Arial" w:cs="Arial"/>
                <w:b/>
                <w:sz w:val="18"/>
                <w:szCs w:val="18"/>
              </w:rPr>
              <w:t>высшего образования</w:t>
            </w:r>
          </w:p>
          <w:p w:rsidR="00A37BAA" w:rsidRPr="0004360C" w:rsidRDefault="00A37BAA" w:rsidP="00A37BAA">
            <w:pPr>
              <w:autoSpaceDE w:val="0"/>
              <w:autoSpaceDN w:val="0"/>
              <w:adjustRightInd w:val="0"/>
              <w:spacing w:line="276" w:lineRule="auto"/>
              <w:ind w:left="-108" w:right="3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60C">
              <w:rPr>
                <w:rFonts w:ascii="Arial" w:hAnsi="Arial" w:cs="Arial"/>
                <w:b/>
                <w:sz w:val="18"/>
                <w:szCs w:val="18"/>
              </w:rPr>
              <w:t>«Самарский государственный технический университет»</w:t>
            </w:r>
          </w:p>
          <w:p w:rsidR="00A37BAA" w:rsidRDefault="00A37BAA" w:rsidP="00A37BAA">
            <w:pPr>
              <w:pStyle w:val="a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60C">
              <w:rPr>
                <w:rFonts w:ascii="Arial" w:hAnsi="Arial" w:cs="Arial"/>
                <w:b/>
                <w:sz w:val="18"/>
                <w:szCs w:val="18"/>
              </w:rPr>
              <w:t>(ФГБОУ ВО «СамГТУ»)</w:t>
            </w:r>
          </w:p>
          <w:p w:rsidR="00A37BAA" w:rsidRPr="00B66D08" w:rsidRDefault="00A37BAA" w:rsidP="00A37B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6D08">
              <w:rPr>
                <w:rFonts w:ascii="Arial" w:hAnsi="Arial" w:cs="Arial"/>
                <w:b/>
                <w:sz w:val="18"/>
                <w:szCs w:val="18"/>
              </w:rPr>
              <w:t>филиал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федерального государственного бюджетного образовательного </w:t>
            </w:r>
            <w:r w:rsidRPr="00B66D08">
              <w:rPr>
                <w:rFonts w:ascii="Arial" w:hAnsi="Arial" w:cs="Arial"/>
                <w:b/>
                <w:sz w:val="18"/>
                <w:szCs w:val="18"/>
              </w:rPr>
              <w:t>учреждения высшего образования</w:t>
            </w:r>
          </w:p>
          <w:p w:rsidR="00A37BAA" w:rsidRPr="00B66D08" w:rsidRDefault="00A37BAA" w:rsidP="00A37B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6D08">
              <w:rPr>
                <w:rFonts w:ascii="Arial" w:hAnsi="Arial" w:cs="Arial"/>
                <w:b/>
                <w:sz w:val="18"/>
                <w:szCs w:val="18"/>
              </w:rPr>
              <w:t>«Самарский государственный технический университет»</w:t>
            </w:r>
          </w:p>
          <w:p w:rsidR="00A37BAA" w:rsidRPr="00B66D08" w:rsidRDefault="00A37BAA" w:rsidP="00A37B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6D08">
              <w:rPr>
                <w:rFonts w:ascii="Arial" w:hAnsi="Arial" w:cs="Arial"/>
                <w:b/>
                <w:sz w:val="18"/>
                <w:szCs w:val="18"/>
              </w:rPr>
              <w:t>в г. Новокуйбышевске</w:t>
            </w:r>
          </w:p>
          <w:p w:rsidR="00A37BAA" w:rsidRPr="00B66D08" w:rsidRDefault="00A37BAA" w:rsidP="00A37B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D08">
              <w:rPr>
                <w:rFonts w:ascii="Arial" w:hAnsi="Arial" w:cs="Arial"/>
                <w:b/>
                <w:sz w:val="18"/>
                <w:szCs w:val="18"/>
              </w:rPr>
              <w:t>(филиал ФГБОУ ВО «СамГТУ» в г. Новокуйбышевске)</w:t>
            </w:r>
          </w:p>
          <w:p w:rsidR="00A37BAA" w:rsidRPr="00563BF3" w:rsidRDefault="00A37BAA" w:rsidP="00A37BAA">
            <w:pPr>
              <w:pStyle w:val="a5"/>
              <w:jc w:val="center"/>
              <w:rPr>
                <w:sz w:val="8"/>
                <w:szCs w:val="8"/>
              </w:rPr>
            </w:pPr>
          </w:p>
        </w:tc>
      </w:tr>
    </w:tbl>
    <w:p w:rsidR="00A25163" w:rsidRPr="00B8724C" w:rsidRDefault="00A25163" w:rsidP="005C2F8F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C28E4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</w:t>
      </w:r>
      <w:r w:rsidR="00CC28E4">
        <w:rPr>
          <w:rFonts w:ascii="Times New Roman" w:hAnsi="Times New Roman" w:cs="Times New Roman"/>
          <w:b/>
          <w:bCs/>
          <w:sz w:val="36"/>
          <w:szCs w:val="36"/>
        </w:rPr>
        <w:t xml:space="preserve">ВЫПУСКНЫХ КВАЛИФИКАЦИОННЫХ РАБОТ </w:t>
      </w:r>
    </w:p>
    <w:p w:rsidR="00CC28E4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КУРСОВЫХ РАБОТ, </w:t>
      </w:r>
    </w:p>
    <w:p w:rsidR="00CC28E4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</w:p>
    <w:p w:rsidR="00CC28E4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</w:p>
    <w:p w:rsidR="00A25163" w:rsidRPr="00B8724C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37BAA" w:rsidP="005C2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Новокуйбышевск</w:t>
      </w:r>
      <w:r w:rsidR="00A25163" w:rsidRPr="001E1E80">
        <w:rPr>
          <w:rFonts w:ascii="Times New Roman" w:hAnsi="Times New Roman" w:cs="Times New Roman"/>
          <w:b/>
          <w:bCs/>
          <w:sz w:val="32"/>
          <w:szCs w:val="32"/>
        </w:rPr>
        <w:t>, 201</w:t>
      </w:r>
      <w:r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="00A25163"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4162A" w:rsidRPr="00B8724C" w:rsidRDefault="0004162A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04162A" w:rsidRPr="00B8724C" w:rsidSect="00A43DA8">
          <w:headerReference w:type="default" r:id="rId10"/>
          <w:footerReference w:type="default" r:id="rId11"/>
          <w:pgSz w:w="11907" w:h="16839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3652"/>
        <w:gridCol w:w="851"/>
        <w:gridCol w:w="5350"/>
      </w:tblGrid>
      <w:tr w:rsidR="00A25163" w:rsidRPr="00B8724C" w:rsidTr="00A67EB2">
        <w:tc>
          <w:tcPr>
            <w:tcW w:w="365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Рекомендовано 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201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3652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, лицензир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ванию и аккредитации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_____ А.А. Малафеев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201</w:t>
            </w:r>
            <w:r w:rsidR="00A37B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________________ 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201</w:t>
            </w:r>
            <w:r w:rsidR="005025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37BAA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Заболотни Г.И</w:t>
            </w:r>
            <w:r w:rsidR="00A2516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доцент кафедры «Экономика и менед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мент» филиала ФГБОУ ВО «СамГТУ» в г. Новокуйб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шевске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37BAA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Сухова Н.А., начальник учебного отдела</w:t>
            </w:r>
            <w:r w:rsidR="00A251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филиала ФГБОУ ВО «СамГТУ» в г. Новокуйбышевске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ED7627" w:rsidRPr="00B8724C" w:rsidRDefault="00ED7627" w:rsidP="0037585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ководителей всех видов практик, преподавателей, а также студентов.</w:t>
      </w: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375852">
        <w:rPr>
          <w:rFonts w:ascii="Times New Roman" w:hAnsi="Times New Roman" w:cs="Times New Roman"/>
          <w:sz w:val="28"/>
          <w:szCs w:val="28"/>
        </w:rPr>
        <w:t xml:space="preserve">/КП, отчетов по практикам, ВКР </w:t>
      </w:r>
      <w:r w:rsidRPr="005F0E5B">
        <w:rPr>
          <w:rFonts w:ascii="Times New Roman" w:hAnsi="Times New Roman" w:cs="Times New Roman"/>
          <w:sz w:val="28"/>
          <w:szCs w:val="28"/>
        </w:rPr>
        <w:t>и иных учебных материалов.</w:t>
      </w: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3" w:name="_Toc403744170"/>
      <w:bookmarkEnd w:id="0"/>
    </w:p>
    <w:p w:rsidR="00A25163" w:rsidRDefault="00F24D3E" w:rsidP="005355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03821596"/>
      <w:r>
        <w:br w:type="page"/>
      </w:r>
      <w:bookmarkStart w:id="5" w:name="_Toc476565551"/>
      <w:r w:rsidR="00A25163" w:rsidRPr="0053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4"/>
      <w:bookmarkEnd w:id="5"/>
    </w:p>
    <w:p w:rsidR="0053559F" w:rsidRPr="003F018D" w:rsidRDefault="0053559F" w:rsidP="005355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742D" w:rsidRPr="000158BB" w:rsidRDefault="00EF04D0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25163" w:rsidRPr="000158BB">
        <w:rPr>
          <w:rFonts w:ascii="Times New Roman" w:hAnsi="Times New Roman" w:cs="Times New Roman"/>
          <w:b/>
          <w:sz w:val="28"/>
          <w:szCs w:val="28"/>
        </w:rPr>
        <w:instrText xml:space="preserve"> TOC \o "1-3" \u </w:instrText>
      </w:r>
      <w:r w:rsidRPr="000158BB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t>ВВЕДЕНИЕ</w:t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_Toc5187652 \h </w:instrText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t>4</w:t>
      </w:r>
      <w:r w:rsidR="000D742D"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РАЗДЕЛ 1 ОБЩИЕ ПРАВИЛА ОФОРМЛЕНИЯ ДОКУМЕНТОВ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_Toc5187653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7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_Toc5187654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7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_Toc5187655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12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1.3 Оформление формул и уравнений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_Toc5187656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14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_Toc5187657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16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_Toc5187658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17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_Toc5187659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18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_Toc5187660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22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1.8 Оформление содержания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_Toc5187661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22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1.9 Оформление доклада и презентации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_Toc5187662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23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142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1.10 Нормоконтроль ВКР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_Toc5187663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25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21"/>
        <w:tabs>
          <w:tab w:val="right" w:leader="dot" w:pos="9912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1.11 Аннотация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_Toc5187664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25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А  Примеры оформления основной части работы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_Toc5187665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27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Б  Примеры оформления иллюстраций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_Toc5187666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31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В  Пример оформления списка использованных источников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_Toc5187667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33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Г  Примеры оформления приложений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_Toc5187668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35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Д  Пример оформления содержания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_Toc5187669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39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Ж  Пример оформления аннотации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_Toc5187670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40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0D742D" w:rsidRPr="000158BB" w:rsidRDefault="000D742D" w:rsidP="000158BB">
      <w:pPr>
        <w:pStyle w:val="12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158BB">
        <w:rPr>
          <w:rFonts w:ascii="Times New Roman" w:hAnsi="Times New Roman" w:cs="Times New Roman"/>
          <w:noProof/>
          <w:sz w:val="28"/>
          <w:szCs w:val="28"/>
        </w:rPr>
        <w:t>ПРИЛОЖЕНИЕ З  Примерная схема доклада по защите выпускной квалификационной работы</w:t>
      </w:r>
      <w:r w:rsidRPr="000158BB">
        <w:rPr>
          <w:rFonts w:ascii="Times New Roman" w:hAnsi="Times New Roman" w:cs="Times New Roman"/>
          <w:noProof/>
          <w:sz w:val="28"/>
          <w:szCs w:val="28"/>
        </w:rPr>
        <w:tab/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0158BB">
        <w:rPr>
          <w:rFonts w:ascii="Times New Roman" w:hAnsi="Times New Roman" w:cs="Times New Roman"/>
          <w:noProof/>
          <w:sz w:val="28"/>
          <w:szCs w:val="28"/>
        </w:rPr>
        <w:instrText xml:space="preserve"> PAGEREF _Toc5187671 \h </w:instrText>
      </w:r>
      <w:r w:rsidRPr="000158BB">
        <w:rPr>
          <w:rFonts w:ascii="Times New Roman" w:hAnsi="Times New Roman" w:cs="Times New Roman"/>
          <w:noProof/>
          <w:sz w:val="28"/>
          <w:szCs w:val="28"/>
        </w:rPr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0158BB">
        <w:rPr>
          <w:rFonts w:ascii="Times New Roman" w:hAnsi="Times New Roman" w:cs="Times New Roman"/>
          <w:noProof/>
          <w:sz w:val="28"/>
          <w:szCs w:val="28"/>
        </w:rPr>
        <w:t>43</w:t>
      </w:r>
      <w:r w:rsidRPr="000158B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25163" w:rsidRPr="000158BB" w:rsidRDefault="00EF04D0" w:rsidP="000158BB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0158BB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A25163" w:rsidRPr="005F0E5B" w:rsidRDefault="00A25163" w:rsidP="00361437">
      <w:pPr>
        <w:pStyle w:val="1"/>
        <w:spacing w:after="720" w:line="288" w:lineRule="auto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6" w:name="_Toc403821597"/>
      <w:bookmarkStart w:id="7" w:name="_Toc5187652"/>
      <w:r w:rsidRPr="005F0E5B">
        <w:rPr>
          <w:szCs w:val="28"/>
        </w:rPr>
        <w:lastRenderedPageBreak/>
        <w:t>ВВЕДЕНИЕ</w:t>
      </w:r>
      <w:bookmarkEnd w:id="1"/>
      <w:bookmarkEnd w:id="2"/>
      <w:bookmarkEnd w:id="3"/>
      <w:bookmarkEnd w:id="6"/>
      <w:bookmarkEnd w:id="7"/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Данное пособие предназнач</w:t>
      </w:r>
      <w:r w:rsidR="00375852">
        <w:rPr>
          <w:rFonts w:ascii="Times New Roman" w:hAnsi="Times New Roman" w:cs="Times New Roman"/>
          <w:sz w:val="28"/>
          <w:szCs w:val="28"/>
        </w:rPr>
        <w:t>ено для руководителей ВКР, КП/</w:t>
      </w:r>
      <w:proofErr w:type="gramStart"/>
      <w:r w:rsidR="00375852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>, руковод</w:t>
      </w:r>
      <w:r w:rsidRPr="005F0E5B">
        <w:rPr>
          <w:rFonts w:ascii="Times New Roman" w:hAnsi="Times New Roman" w:cs="Times New Roman"/>
          <w:sz w:val="28"/>
          <w:szCs w:val="28"/>
        </w:rPr>
        <w:t>и</w:t>
      </w:r>
      <w:r w:rsidRPr="005F0E5B">
        <w:rPr>
          <w:rFonts w:ascii="Times New Roman" w:hAnsi="Times New Roman" w:cs="Times New Roman"/>
          <w:sz w:val="28"/>
          <w:szCs w:val="28"/>
        </w:rPr>
        <w:t xml:space="preserve">телей всех видов </w:t>
      </w:r>
      <w:r>
        <w:rPr>
          <w:rFonts w:ascii="Times New Roman" w:hAnsi="Times New Roman" w:cs="Times New Roman"/>
          <w:sz w:val="28"/>
          <w:szCs w:val="28"/>
        </w:rPr>
        <w:t>практик, преподавателей, а также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студентов.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представляют собой 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>к оформлению</w:t>
      </w:r>
      <w:r w:rsidR="00AB6AD6">
        <w:rPr>
          <w:rFonts w:ascii="Times New Roman" w:hAnsi="Times New Roman" w:cs="Times New Roman"/>
          <w:sz w:val="28"/>
          <w:szCs w:val="28"/>
        </w:rPr>
        <w:t xml:space="preserve"> </w:t>
      </w:r>
      <w:r w:rsidR="00CC28E4">
        <w:rPr>
          <w:rFonts w:ascii="Times New Roman" w:hAnsi="Times New Roman" w:cs="Times New Roman"/>
          <w:sz w:val="28"/>
          <w:szCs w:val="28"/>
        </w:rPr>
        <w:t>ВКР,</w:t>
      </w:r>
      <w:r w:rsidR="00CC28E4" w:rsidRPr="005F0E5B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="00375852" w:rsidRPr="005F0E5B">
        <w:rPr>
          <w:rFonts w:ascii="Times New Roman" w:hAnsi="Times New Roman" w:cs="Times New Roman"/>
          <w:sz w:val="28"/>
          <w:szCs w:val="28"/>
        </w:rPr>
        <w:t>П</w:t>
      </w:r>
      <w:r w:rsidRPr="005F0E5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К</w:t>
      </w:r>
      <w:r w:rsidR="00375852" w:rsidRPr="005F0E5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C28E4">
        <w:rPr>
          <w:rFonts w:ascii="Times New Roman" w:hAnsi="Times New Roman" w:cs="Times New Roman"/>
          <w:sz w:val="28"/>
          <w:szCs w:val="28"/>
        </w:rPr>
        <w:t>, отчетов по практикам</w:t>
      </w:r>
      <w:r w:rsidR="00375852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и иных учебных материалов.</w:t>
      </w:r>
    </w:p>
    <w:p w:rsidR="00A25163" w:rsidRPr="00767F24" w:rsidRDefault="00A25163" w:rsidP="00A6595E">
      <w:pPr>
        <w:pStyle w:val="a3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E03E27" w:rsidRPr="00E03E27" w:rsidRDefault="00E03E27" w:rsidP="00E03E27">
      <w:pPr>
        <w:numPr>
          <w:ilvl w:val="0"/>
          <w:numId w:val="1"/>
        </w:numPr>
        <w:spacing w:after="37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1.1-2002. «Межгосударственная система стандартизации. Термины и определения»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в действие Постановлением Госстандарта РФ от 08.10.2002 № 366-ст); </w:t>
      </w:r>
    </w:p>
    <w:p w:rsidR="00E03E27" w:rsidRPr="00E03E27" w:rsidRDefault="00E03E27" w:rsidP="00E03E27">
      <w:pPr>
        <w:numPr>
          <w:ilvl w:val="0"/>
          <w:numId w:val="1"/>
        </w:numPr>
        <w:spacing w:after="37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1.5-2001. 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</w:t>
      </w:r>
      <w:r w:rsidRPr="00E03E27">
        <w:rPr>
          <w:rFonts w:ascii="Times New Roman" w:hAnsi="Times New Roman" w:cs="Times New Roman"/>
          <w:sz w:val="28"/>
          <w:szCs w:val="28"/>
        </w:rPr>
        <w:t>е</w:t>
      </w:r>
      <w:r w:rsidRPr="00E03E27">
        <w:rPr>
          <w:rFonts w:ascii="Times New Roman" w:hAnsi="Times New Roman" w:cs="Times New Roman"/>
          <w:sz w:val="28"/>
          <w:szCs w:val="28"/>
        </w:rPr>
        <w:t xml:space="preserve">нию, содержанию и обозначению (утв. Постановлением Госстандарта РФ от 10.04.2002 года № 145-ст);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1.5-2012. Национальный стандарт Российской Федерации. Ста</w:t>
      </w:r>
      <w:r w:rsidRPr="00E03E27">
        <w:rPr>
          <w:rFonts w:ascii="Times New Roman" w:hAnsi="Times New Roman" w:cs="Times New Roman"/>
          <w:sz w:val="28"/>
          <w:szCs w:val="28"/>
        </w:rPr>
        <w:t>н</w:t>
      </w:r>
      <w:r w:rsidRPr="00E03E27">
        <w:rPr>
          <w:rFonts w:ascii="Times New Roman" w:hAnsi="Times New Roman" w:cs="Times New Roman"/>
          <w:sz w:val="28"/>
          <w:szCs w:val="28"/>
        </w:rPr>
        <w:t>дартизация в Российской Федерации. Стандарты национальные. Правила построения, изложения, оформления и обозначения (утв. и введен в де</w:t>
      </w:r>
      <w:r w:rsidRPr="00E03E27">
        <w:rPr>
          <w:rFonts w:ascii="Times New Roman" w:hAnsi="Times New Roman" w:cs="Times New Roman"/>
          <w:sz w:val="28"/>
          <w:szCs w:val="28"/>
        </w:rPr>
        <w:t>й</w:t>
      </w:r>
      <w:r w:rsidRPr="00E03E27">
        <w:rPr>
          <w:rFonts w:ascii="Times New Roman" w:hAnsi="Times New Roman" w:cs="Times New Roman"/>
          <w:sz w:val="28"/>
          <w:szCs w:val="28"/>
        </w:rPr>
        <w:t xml:space="preserve">ствие Приказом Росстандарта от 23.11.2012 года № 1147-ст); </w:t>
      </w:r>
    </w:p>
    <w:p w:rsidR="00E03E27" w:rsidRPr="00E03E27" w:rsidRDefault="00E03E27" w:rsidP="00E03E27">
      <w:pPr>
        <w:numPr>
          <w:ilvl w:val="0"/>
          <w:numId w:val="1"/>
        </w:numPr>
        <w:spacing w:after="38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2.104-2006. Единая система конструкторской документации. О</w:t>
      </w:r>
      <w:r w:rsidRPr="00E03E27">
        <w:rPr>
          <w:rFonts w:ascii="Times New Roman" w:hAnsi="Times New Roman" w:cs="Times New Roman"/>
          <w:sz w:val="28"/>
          <w:szCs w:val="28"/>
        </w:rPr>
        <w:t>с</w:t>
      </w:r>
      <w:r w:rsidRPr="00E03E27">
        <w:rPr>
          <w:rFonts w:ascii="Times New Roman" w:hAnsi="Times New Roman" w:cs="Times New Roman"/>
          <w:sz w:val="28"/>
          <w:szCs w:val="28"/>
        </w:rPr>
        <w:t xml:space="preserve">новные надписи (введен в действие Приказом Ростехрегулирования от 22.06.2006 года № 118-ст); </w:t>
      </w:r>
    </w:p>
    <w:p w:rsidR="00E03E27" w:rsidRPr="00E03E27" w:rsidRDefault="00E03E27" w:rsidP="00E03E27">
      <w:pPr>
        <w:numPr>
          <w:ilvl w:val="0"/>
          <w:numId w:val="1"/>
        </w:numPr>
        <w:spacing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2.105-95. Единая система конструкторской документации. </w:t>
      </w:r>
    </w:p>
    <w:p w:rsidR="00E03E27" w:rsidRPr="00E03E27" w:rsidRDefault="00E03E27" w:rsidP="00E03E27">
      <w:pPr>
        <w:tabs>
          <w:tab w:val="center" w:pos="1830"/>
          <w:tab w:val="center" w:pos="2894"/>
          <w:tab w:val="center" w:pos="3915"/>
          <w:tab w:val="center" w:pos="5582"/>
          <w:tab w:val="center" w:pos="7066"/>
          <w:tab w:val="center" w:pos="7900"/>
          <w:tab w:val="right" w:pos="9454"/>
        </w:tabs>
        <w:spacing w:line="288" w:lineRule="auto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ab/>
        <w:t xml:space="preserve">требования </w:t>
      </w:r>
      <w:r w:rsidRPr="00E03E27">
        <w:rPr>
          <w:rFonts w:ascii="Times New Roman" w:hAnsi="Times New Roman" w:cs="Times New Roman"/>
          <w:sz w:val="28"/>
          <w:szCs w:val="28"/>
        </w:rPr>
        <w:t xml:space="preserve">к </w:t>
      </w:r>
      <w:r w:rsidRPr="00E03E2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текстовым документам (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E27">
        <w:rPr>
          <w:rFonts w:ascii="Times New Roman" w:hAnsi="Times New Roman" w:cs="Times New Roman"/>
          <w:sz w:val="28"/>
          <w:szCs w:val="28"/>
        </w:rPr>
        <w:t xml:space="preserve">в </w:t>
      </w:r>
      <w:r w:rsidRPr="00E03E27">
        <w:rPr>
          <w:rFonts w:ascii="Times New Roman" w:hAnsi="Times New Roman" w:cs="Times New Roman"/>
          <w:sz w:val="28"/>
          <w:szCs w:val="28"/>
        </w:rPr>
        <w:tab/>
        <w:t>действие Пост</w:t>
      </w:r>
      <w:r w:rsidRPr="00E03E27">
        <w:rPr>
          <w:rFonts w:ascii="Times New Roman" w:hAnsi="Times New Roman" w:cs="Times New Roman"/>
          <w:sz w:val="28"/>
          <w:szCs w:val="28"/>
        </w:rPr>
        <w:t>а</w:t>
      </w:r>
      <w:r w:rsidRPr="00E03E27">
        <w:rPr>
          <w:rFonts w:ascii="Times New Roman" w:hAnsi="Times New Roman" w:cs="Times New Roman"/>
          <w:sz w:val="28"/>
          <w:szCs w:val="28"/>
        </w:rPr>
        <w:t xml:space="preserve">новлением Госстандарта РФ от 08.08.1995 года № 426); </w:t>
      </w:r>
    </w:p>
    <w:p w:rsidR="00E03E27" w:rsidRDefault="00E03E27" w:rsidP="00E03E27">
      <w:pPr>
        <w:numPr>
          <w:ilvl w:val="0"/>
          <w:numId w:val="1"/>
        </w:numPr>
        <w:spacing w:after="37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2.106-96. Единая система конструкторской документации. Текст</w:t>
      </w:r>
      <w:r w:rsidRPr="00E03E27">
        <w:rPr>
          <w:rFonts w:ascii="Times New Roman" w:hAnsi="Times New Roman" w:cs="Times New Roman"/>
          <w:sz w:val="28"/>
          <w:szCs w:val="28"/>
        </w:rPr>
        <w:t>о</w:t>
      </w:r>
      <w:r w:rsidRPr="00E03E27">
        <w:rPr>
          <w:rFonts w:ascii="Times New Roman" w:hAnsi="Times New Roman" w:cs="Times New Roman"/>
          <w:sz w:val="28"/>
          <w:szCs w:val="28"/>
        </w:rPr>
        <w:t xml:space="preserve">вые документы (введен в действие Постановлением Госстандарта РФ от 13.11.1996 года № 620); </w:t>
      </w:r>
    </w:p>
    <w:p w:rsidR="00E03E27" w:rsidRPr="00D925B2" w:rsidRDefault="00E03E27" w:rsidP="00D925B2">
      <w:pPr>
        <w:numPr>
          <w:ilvl w:val="0"/>
          <w:numId w:val="1"/>
        </w:numPr>
        <w:spacing w:after="37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D925B2">
        <w:rPr>
          <w:rFonts w:ascii="Times New Roman" w:hAnsi="Times New Roman" w:cs="Times New Roman"/>
          <w:sz w:val="28"/>
          <w:szCs w:val="28"/>
        </w:rPr>
        <w:t>ГОСТ 2.111-2013. Межгосударственный стандарт. Единая система ко</w:t>
      </w:r>
      <w:r w:rsidRPr="00D925B2">
        <w:rPr>
          <w:rFonts w:ascii="Times New Roman" w:hAnsi="Times New Roman" w:cs="Times New Roman"/>
          <w:sz w:val="28"/>
          <w:szCs w:val="28"/>
        </w:rPr>
        <w:t>н</w:t>
      </w:r>
      <w:r w:rsidRPr="00D925B2">
        <w:rPr>
          <w:rFonts w:ascii="Times New Roman" w:hAnsi="Times New Roman" w:cs="Times New Roman"/>
          <w:sz w:val="28"/>
          <w:szCs w:val="28"/>
        </w:rPr>
        <w:t>структорской документации. Нормоконтроль (введен в действие Прик</w:t>
      </w:r>
      <w:r w:rsidRPr="00D925B2">
        <w:rPr>
          <w:rFonts w:ascii="Times New Roman" w:hAnsi="Times New Roman" w:cs="Times New Roman"/>
          <w:sz w:val="28"/>
          <w:szCs w:val="28"/>
        </w:rPr>
        <w:t>а</w:t>
      </w:r>
      <w:r w:rsidRPr="00D925B2">
        <w:rPr>
          <w:rFonts w:ascii="Times New Roman" w:hAnsi="Times New Roman" w:cs="Times New Roman"/>
          <w:sz w:val="28"/>
          <w:szCs w:val="28"/>
        </w:rPr>
        <w:t xml:space="preserve">зом Росстандарта от 22.11.2013 года № 1628-ст); </w:t>
      </w:r>
    </w:p>
    <w:p w:rsidR="00E03E27" w:rsidRPr="00E03E27" w:rsidRDefault="00E03E27" w:rsidP="00E03E27">
      <w:pPr>
        <w:numPr>
          <w:ilvl w:val="0"/>
          <w:numId w:val="1"/>
        </w:numPr>
        <w:spacing w:after="132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2.301-68. Единая система конструкторской документации. </w:t>
      </w:r>
    </w:p>
    <w:p w:rsidR="00E03E27" w:rsidRPr="00E03E27" w:rsidRDefault="00E03E27" w:rsidP="00D925B2">
      <w:pPr>
        <w:spacing w:line="288" w:lineRule="auto"/>
        <w:ind w:left="-15" w:right="86" w:firstLine="86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Форматы;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lastRenderedPageBreak/>
        <w:t>ГОСТ 2.316-2008. Межгосударственный стандарт. Единая система ко</w:t>
      </w:r>
      <w:r w:rsidRPr="00E03E27">
        <w:rPr>
          <w:rFonts w:ascii="Times New Roman" w:hAnsi="Times New Roman" w:cs="Times New Roman"/>
          <w:sz w:val="28"/>
          <w:szCs w:val="28"/>
        </w:rPr>
        <w:t>н</w:t>
      </w:r>
      <w:r w:rsidRPr="00E03E27">
        <w:rPr>
          <w:rFonts w:ascii="Times New Roman" w:hAnsi="Times New Roman" w:cs="Times New Roman"/>
          <w:sz w:val="28"/>
          <w:szCs w:val="28"/>
        </w:rPr>
        <w:t xml:space="preserve">структорской документации. Правила нанесения надписей, технических требований и таблиц на графических документах. Общие положения; </w:t>
      </w:r>
    </w:p>
    <w:p w:rsidR="00E03E27" w:rsidRPr="00E03E27" w:rsidRDefault="00E03E27" w:rsidP="00E03E27">
      <w:pPr>
        <w:numPr>
          <w:ilvl w:val="0"/>
          <w:numId w:val="1"/>
        </w:numPr>
        <w:spacing w:after="38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3.1102-2011. Межгосударственный стандарт. Единая система те</w:t>
      </w:r>
      <w:r w:rsidRPr="00E03E27">
        <w:rPr>
          <w:rFonts w:ascii="Times New Roman" w:hAnsi="Times New Roman" w:cs="Times New Roman"/>
          <w:sz w:val="28"/>
          <w:szCs w:val="28"/>
        </w:rPr>
        <w:t>х</w:t>
      </w:r>
      <w:r w:rsidRPr="00E03E27">
        <w:rPr>
          <w:rFonts w:ascii="Times New Roman" w:hAnsi="Times New Roman" w:cs="Times New Roman"/>
          <w:sz w:val="28"/>
          <w:szCs w:val="28"/>
        </w:rPr>
        <w:t>нологической документации. Стадии разработки и виды документов. Общие положения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в действие Приказом Росстандарта от 03.08.2011 года № 212-ст); </w:t>
      </w:r>
    </w:p>
    <w:p w:rsidR="00E03E27" w:rsidRPr="00E03E27" w:rsidRDefault="00E03E27" w:rsidP="00E03E27">
      <w:pPr>
        <w:numPr>
          <w:ilvl w:val="0"/>
          <w:numId w:val="1"/>
        </w:numPr>
        <w:spacing w:after="38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3.1105-2011. Межгосударственный стандарт. Единая система те</w:t>
      </w:r>
      <w:r w:rsidRPr="00E03E27">
        <w:rPr>
          <w:rFonts w:ascii="Times New Roman" w:hAnsi="Times New Roman" w:cs="Times New Roman"/>
          <w:sz w:val="28"/>
          <w:szCs w:val="28"/>
        </w:rPr>
        <w:t>х</w:t>
      </w:r>
      <w:r w:rsidRPr="00E03E27">
        <w:rPr>
          <w:rFonts w:ascii="Times New Roman" w:hAnsi="Times New Roman" w:cs="Times New Roman"/>
          <w:sz w:val="28"/>
          <w:szCs w:val="28"/>
        </w:rPr>
        <w:t xml:space="preserve">нологической документации. Формы и правила оформления документов общего назначения (введен в действие Приказом Росстандарта от 03.08.2011 года № 212-ст); </w:t>
      </w:r>
    </w:p>
    <w:p w:rsidR="00E03E27" w:rsidRPr="00E03E27" w:rsidRDefault="00E03E27" w:rsidP="00E03E27">
      <w:pPr>
        <w:numPr>
          <w:ilvl w:val="0"/>
          <w:numId w:val="1"/>
        </w:numPr>
        <w:spacing w:after="36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6.30-2003. Государственный стандарт Российской Федерации. Унифицированные системы документации. Унифицированная система организационно-распорядительной документации. Требования к офор</w:t>
      </w:r>
      <w:r w:rsidRPr="00E03E27">
        <w:rPr>
          <w:rFonts w:ascii="Times New Roman" w:hAnsi="Times New Roman" w:cs="Times New Roman"/>
          <w:sz w:val="28"/>
          <w:szCs w:val="28"/>
        </w:rPr>
        <w:t>м</w:t>
      </w:r>
      <w:r w:rsidRPr="00E03E27">
        <w:rPr>
          <w:rFonts w:ascii="Times New Roman" w:hAnsi="Times New Roman" w:cs="Times New Roman"/>
          <w:sz w:val="28"/>
          <w:szCs w:val="28"/>
        </w:rPr>
        <w:t xml:space="preserve">лению документов; </w:t>
      </w:r>
    </w:p>
    <w:p w:rsidR="00E03E27" w:rsidRPr="00E03E27" w:rsidRDefault="00E03E27" w:rsidP="00E03E27">
      <w:pPr>
        <w:numPr>
          <w:ilvl w:val="0"/>
          <w:numId w:val="1"/>
        </w:numPr>
        <w:spacing w:after="38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7.1-2003. Межгосударственный стандарт.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</w:t>
      </w:r>
      <w:r w:rsidRPr="00E03E27">
        <w:rPr>
          <w:rFonts w:ascii="Times New Roman" w:hAnsi="Times New Roman" w:cs="Times New Roman"/>
          <w:sz w:val="28"/>
          <w:szCs w:val="28"/>
        </w:rPr>
        <w:t>о</w:t>
      </w:r>
      <w:r w:rsidRPr="00E03E27">
        <w:rPr>
          <w:rFonts w:ascii="Times New Roman" w:hAnsi="Times New Roman" w:cs="Times New Roman"/>
          <w:sz w:val="28"/>
          <w:szCs w:val="28"/>
        </w:rPr>
        <w:t>ставления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в действие Постановлением Госстандарта РФ от 25.11.2003 гола № 332-ст);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7.0.5-2008. Национальный стандарт Российской Федерации. С</w:t>
      </w:r>
      <w:r w:rsidRPr="00E03E27">
        <w:rPr>
          <w:rFonts w:ascii="Times New Roman" w:hAnsi="Times New Roman" w:cs="Times New Roman"/>
          <w:sz w:val="28"/>
          <w:szCs w:val="28"/>
        </w:rPr>
        <w:t>и</w:t>
      </w:r>
      <w:r w:rsidRPr="00E03E27">
        <w:rPr>
          <w:rFonts w:ascii="Times New Roman" w:hAnsi="Times New Roman" w:cs="Times New Roman"/>
          <w:sz w:val="28"/>
          <w:szCs w:val="28"/>
        </w:rPr>
        <w:t xml:space="preserve">стема стандартов по информации, библиотечному и издательскому делу. Библиографическая ссылка. Общие требования и правила составления (утв. и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в действие Приказом Ростехрегулирования от 28.04.2008 года № 95ст); </w:t>
      </w:r>
    </w:p>
    <w:p w:rsidR="00E03E27" w:rsidRPr="00D925B2" w:rsidRDefault="00E03E27" w:rsidP="00D925B2">
      <w:pPr>
        <w:numPr>
          <w:ilvl w:val="0"/>
          <w:numId w:val="1"/>
        </w:numPr>
        <w:spacing w:after="13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7.9-95 (ИСО 214-76). Система стандартов по информации, библи</w:t>
      </w:r>
      <w:r w:rsidRPr="00E03E27">
        <w:rPr>
          <w:rFonts w:ascii="Times New Roman" w:hAnsi="Times New Roman" w:cs="Times New Roman"/>
          <w:sz w:val="28"/>
          <w:szCs w:val="28"/>
        </w:rPr>
        <w:t>о</w:t>
      </w:r>
      <w:r w:rsidRPr="00E03E27">
        <w:rPr>
          <w:rFonts w:ascii="Times New Roman" w:hAnsi="Times New Roman" w:cs="Times New Roman"/>
          <w:sz w:val="28"/>
          <w:szCs w:val="28"/>
        </w:rPr>
        <w:t>течному и издательскому делу. Реферат и аннотация. Общие требования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Постановлением Госстандарта РФ от 27.02.1996 года </w:t>
      </w:r>
      <w:r w:rsidRPr="00D925B2">
        <w:rPr>
          <w:rFonts w:ascii="Times New Roman" w:hAnsi="Times New Roman" w:cs="Times New Roman"/>
          <w:sz w:val="28"/>
          <w:szCs w:val="28"/>
        </w:rPr>
        <w:t xml:space="preserve">№108);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7.0.12-2011. СИБИД. Библиографическая запись. Сокращение слов и словосочетаний на русском языке. Общие требования и правила; </w:t>
      </w:r>
    </w:p>
    <w:p w:rsidR="00E03E27" w:rsidRPr="00E03E27" w:rsidRDefault="00E03E27" w:rsidP="00E03E27">
      <w:pPr>
        <w:numPr>
          <w:ilvl w:val="0"/>
          <w:numId w:val="1"/>
        </w:numPr>
        <w:spacing w:after="40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7.11-2004 (ИСО 832:1994) СИБИД. Библиографическая запись. С</w:t>
      </w:r>
      <w:r w:rsidRPr="00E03E27">
        <w:rPr>
          <w:rFonts w:ascii="Times New Roman" w:hAnsi="Times New Roman" w:cs="Times New Roman"/>
          <w:sz w:val="28"/>
          <w:szCs w:val="28"/>
        </w:rPr>
        <w:t>о</w:t>
      </w:r>
      <w:r w:rsidRPr="00E03E27">
        <w:rPr>
          <w:rFonts w:ascii="Times New Roman" w:hAnsi="Times New Roman" w:cs="Times New Roman"/>
          <w:sz w:val="28"/>
          <w:szCs w:val="28"/>
        </w:rPr>
        <w:t xml:space="preserve">кращение слов и словосочетаний на иностранных европейских языках; </w:t>
      </w:r>
    </w:p>
    <w:p w:rsidR="00E03E27" w:rsidRPr="00E03E27" w:rsidRDefault="00E03E27" w:rsidP="00E03E27">
      <w:pPr>
        <w:numPr>
          <w:ilvl w:val="0"/>
          <w:numId w:val="1"/>
        </w:numPr>
        <w:spacing w:after="35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7.32-2001.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П</w:t>
      </w:r>
      <w:r w:rsidRPr="00E03E27">
        <w:rPr>
          <w:rFonts w:ascii="Times New Roman" w:hAnsi="Times New Roman" w:cs="Times New Roman"/>
          <w:sz w:val="28"/>
          <w:szCs w:val="28"/>
        </w:rPr>
        <w:t>о</w:t>
      </w:r>
      <w:r w:rsidRPr="00E03E27">
        <w:rPr>
          <w:rFonts w:ascii="Times New Roman" w:hAnsi="Times New Roman" w:cs="Times New Roman"/>
          <w:sz w:val="28"/>
          <w:szCs w:val="28"/>
        </w:rPr>
        <w:t xml:space="preserve">становлением Госстандарта России от 04.09.2001 года № 367-ст);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lastRenderedPageBreak/>
        <w:t>ГОСТ 7.82-2001. Система стандартов по информации, библиотечному и издательскому делу. Библиографическая запись. Библиографическое оп</w:t>
      </w:r>
      <w:r w:rsidRPr="00E03E27">
        <w:rPr>
          <w:rFonts w:ascii="Times New Roman" w:hAnsi="Times New Roman" w:cs="Times New Roman"/>
          <w:sz w:val="28"/>
          <w:szCs w:val="28"/>
        </w:rPr>
        <w:t>и</w:t>
      </w:r>
      <w:r w:rsidRPr="00E03E27">
        <w:rPr>
          <w:rFonts w:ascii="Times New Roman" w:hAnsi="Times New Roman" w:cs="Times New Roman"/>
          <w:sz w:val="28"/>
          <w:szCs w:val="28"/>
        </w:rPr>
        <w:t>сание электронных ресурсов. Общие требования и правила составления (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в действие Постановлением Госстандарта РФ от 04.09.2001 года № 369-ст); </w:t>
      </w:r>
    </w:p>
    <w:p w:rsidR="00E03E27" w:rsidRPr="00E03E27" w:rsidRDefault="00E03E27" w:rsidP="00E03E27">
      <w:pPr>
        <w:numPr>
          <w:ilvl w:val="0"/>
          <w:numId w:val="1"/>
        </w:numPr>
        <w:spacing w:after="39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8.417-2002. Межгосударственный стандарт. Государственная с</w:t>
      </w:r>
      <w:r w:rsidRPr="00E03E27">
        <w:rPr>
          <w:rFonts w:ascii="Times New Roman" w:hAnsi="Times New Roman" w:cs="Times New Roman"/>
          <w:sz w:val="28"/>
          <w:szCs w:val="28"/>
        </w:rPr>
        <w:t>и</w:t>
      </w:r>
      <w:r w:rsidRPr="00E03E27">
        <w:rPr>
          <w:rFonts w:ascii="Times New Roman" w:hAnsi="Times New Roman" w:cs="Times New Roman"/>
          <w:sz w:val="28"/>
          <w:szCs w:val="28"/>
        </w:rPr>
        <w:t>стема обеспечения единства измерений. Единицы величин (введен в де</w:t>
      </w:r>
      <w:r w:rsidRPr="00E03E27">
        <w:rPr>
          <w:rFonts w:ascii="Times New Roman" w:hAnsi="Times New Roman" w:cs="Times New Roman"/>
          <w:sz w:val="28"/>
          <w:szCs w:val="28"/>
        </w:rPr>
        <w:t>й</w:t>
      </w:r>
      <w:r w:rsidRPr="00E03E27">
        <w:rPr>
          <w:rFonts w:ascii="Times New Roman" w:hAnsi="Times New Roman" w:cs="Times New Roman"/>
          <w:sz w:val="28"/>
          <w:szCs w:val="28"/>
        </w:rPr>
        <w:t xml:space="preserve">ствие Постановлением Госстандарта РФ от 04.02.2003 года № 38-ст); </w:t>
      </w:r>
    </w:p>
    <w:p w:rsidR="00E03E27" w:rsidRPr="00E03E27" w:rsidRDefault="00E03E27" w:rsidP="00E03E27">
      <w:pPr>
        <w:numPr>
          <w:ilvl w:val="0"/>
          <w:numId w:val="1"/>
        </w:numPr>
        <w:spacing w:after="40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03E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E27">
        <w:rPr>
          <w:rFonts w:ascii="Times New Roman" w:hAnsi="Times New Roman" w:cs="Times New Roman"/>
          <w:sz w:val="28"/>
          <w:szCs w:val="28"/>
        </w:rPr>
        <w:t xml:space="preserve"> 15.011-96. Государственный стандарт Российской Федерации. Система разработки и постановки продукции на производство. Патен</w:t>
      </w:r>
      <w:r w:rsidRPr="00E03E27">
        <w:rPr>
          <w:rFonts w:ascii="Times New Roman" w:hAnsi="Times New Roman" w:cs="Times New Roman"/>
          <w:sz w:val="28"/>
          <w:szCs w:val="28"/>
        </w:rPr>
        <w:t>т</w:t>
      </w:r>
      <w:r w:rsidRPr="00E03E27">
        <w:rPr>
          <w:rFonts w:ascii="Times New Roman" w:hAnsi="Times New Roman" w:cs="Times New Roman"/>
          <w:sz w:val="28"/>
          <w:szCs w:val="28"/>
        </w:rPr>
        <w:t xml:space="preserve">ные исследования. Содержание и порядок проведения (принят и введен в действие Постановлением Госстандарта России от 30.01.1996 года № 40); </w:t>
      </w:r>
    </w:p>
    <w:p w:rsidR="00E03E27" w:rsidRPr="00E03E27" w:rsidRDefault="00E03E27" w:rsidP="00E03E27">
      <w:pPr>
        <w:numPr>
          <w:ilvl w:val="0"/>
          <w:numId w:val="1"/>
        </w:numPr>
        <w:spacing w:after="36" w:line="288" w:lineRule="auto"/>
        <w:ind w:right="86"/>
        <w:rPr>
          <w:rFonts w:ascii="Times New Roman" w:hAnsi="Times New Roman" w:cs="Times New Roman"/>
          <w:sz w:val="28"/>
          <w:szCs w:val="28"/>
        </w:rPr>
      </w:pPr>
      <w:r w:rsidRPr="00E03E27">
        <w:rPr>
          <w:rFonts w:ascii="Times New Roman" w:hAnsi="Times New Roman" w:cs="Times New Roman"/>
          <w:sz w:val="28"/>
          <w:szCs w:val="28"/>
        </w:rPr>
        <w:t>ГОСТ 28388-89. Системы обработки информации. Документы на магни</w:t>
      </w:r>
      <w:r w:rsidRPr="00E03E27">
        <w:rPr>
          <w:rFonts w:ascii="Times New Roman" w:hAnsi="Times New Roman" w:cs="Times New Roman"/>
          <w:sz w:val="28"/>
          <w:szCs w:val="28"/>
        </w:rPr>
        <w:t>т</w:t>
      </w:r>
      <w:r w:rsidRPr="00E03E27">
        <w:rPr>
          <w:rFonts w:ascii="Times New Roman" w:hAnsi="Times New Roman" w:cs="Times New Roman"/>
          <w:sz w:val="28"/>
          <w:szCs w:val="28"/>
        </w:rPr>
        <w:t>ных носителях данных. Порядок выполнения и обращения (утв. Пост</w:t>
      </w:r>
      <w:r w:rsidRPr="00E03E27">
        <w:rPr>
          <w:rFonts w:ascii="Times New Roman" w:hAnsi="Times New Roman" w:cs="Times New Roman"/>
          <w:sz w:val="28"/>
          <w:szCs w:val="28"/>
        </w:rPr>
        <w:t>а</w:t>
      </w:r>
      <w:r w:rsidRPr="00E03E27">
        <w:rPr>
          <w:rFonts w:ascii="Times New Roman" w:hAnsi="Times New Roman" w:cs="Times New Roman"/>
          <w:sz w:val="28"/>
          <w:szCs w:val="28"/>
        </w:rPr>
        <w:t xml:space="preserve">новлением Госстандарта СССР от 20.12.1989 года № 3903); </w:t>
      </w:r>
    </w:p>
    <w:p w:rsidR="00A25163" w:rsidRPr="000B0711" w:rsidRDefault="00A25163" w:rsidP="00A6595E">
      <w:pPr>
        <w:pStyle w:val="a4"/>
        <w:widowControl w:val="0"/>
        <w:numPr>
          <w:ilvl w:val="0"/>
          <w:numId w:val="1"/>
        </w:numPr>
        <w:autoSpaceDE w:val="0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B0711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EB55BA" w:rsidRDefault="00EB55BA" w:rsidP="00A6595E">
      <w:pPr>
        <w:pStyle w:val="11"/>
        <w:numPr>
          <w:ilvl w:val="0"/>
          <w:numId w:val="1"/>
        </w:numPr>
        <w:spacing w:line="288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Минобрнауки России от 29.06.2015 года № 636 «Об утверждении Порядка проведения государственной итоговой аттестации по образовательным программам высшего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образования-программам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бакалавриата, программам специалитета и программам магистратуры»;</w:t>
      </w:r>
    </w:p>
    <w:p w:rsidR="00EB55BA" w:rsidRDefault="00EB55BA" w:rsidP="00A6595E">
      <w:pPr>
        <w:pStyle w:val="11"/>
        <w:numPr>
          <w:ilvl w:val="0"/>
          <w:numId w:val="1"/>
        </w:numPr>
        <w:spacing w:line="288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 по направлениям подготовки;</w:t>
      </w:r>
    </w:p>
    <w:p w:rsidR="00A25163" w:rsidRDefault="00A25163" w:rsidP="00A6595E">
      <w:pPr>
        <w:pStyle w:val="11"/>
        <w:numPr>
          <w:ilvl w:val="0"/>
          <w:numId w:val="1"/>
        </w:numPr>
        <w:spacing w:line="288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программы государственной итоговой аттестации (ГИА)</w:t>
      </w:r>
      <w:r w:rsidR="00EB55BA">
        <w:rPr>
          <w:rFonts w:ascii="Times New Roman" w:hAnsi="Times New Roman" w:cs="Times New Roman"/>
          <w:sz w:val="28"/>
          <w:szCs w:val="28"/>
        </w:rPr>
        <w:t xml:space="preserve"> по направлениям.</w:t>
      </w:r>
      <w:r w:rsidRPr="00767F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5BA" w:rsidRPr="00767F24" w:rsidRDefault="00EB55BA" w:rsidP="00A6595E">
      <w:pPr>
        <w:pStyle w:val="11"/>
        <w:spacing w:line="288" w:lineRule="auto"/>
        <w:ind w:left="567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A6595E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070A9A" w:rsidP="00A6595E">
      <w:pPr>
        <w:pStyle w:val="1"/>
        <w:spacing w:line="288" w:lineRule="auto"/>
      </w:pPr>
      <w:bookmarkStart w:id="8" w:name="_Toc403744171"/>
      <w:bookmarkStart w:id="9" w:name="_Toc403821598"/>
      <w:r>
        <w:br w:type="page"/>
      </w:r>
      <w:bookmarkStart w:id="10" w:name="_Toc5187653"/>
      <w:r w:rsidR="007863AE">
        <w:lastRenderedPageBreak/>
        <w:t xml:space="preserve">РАЗДЕЛ 1 </w:t>
      </w:r>
      <w:r w:rsidR="00A25163">
        <w:t>ОБЩИЕ ПРАВИЛА ОФОРМЛЕНИЯ ДОКУМЕНТОВ</w:t>
      </w:r>
      <w:bookmarkEnd w:id="10"/>
    </w:p>
    <w:p w:rsidR="00A25163" w:rsidRPr="005F0E5B" w:rsidRDefault="00A25163" w:rsidP="00A6595E">
      <w:pPr>
        <w:pStyle w:val="2"/>
        <w:spacing w:line="288" w:lineRule="auto"/>
      </w:pPr>
      <w:bookmarkStart w:id="11" w:name="_Toc5187654"/>
      <w:r w:rsidRPr="005F0E5B">
        <w:t>1</w:t>
      </w:r>
      <w:r>
        <w:t>.1</w:t>
      </w:r>
      <w:r w:rsidRPr="005F0E5B">
        <w:t xml:space="preserve"> Оформление текстового материала</w:t>
      </w:r>
      <w:bookmarkEnd w:id="8"/>
      <w:bookmarkEnd w:id="9"/>
      <w:bookmarkEnd w:id="11"/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</w:t>
      </w:r>
      <w:r w:rsidR="00B45998">
        <w:rPr>
          <w:rFonts w:ascii="Times New Roman" w:hAnsi="Times New Roman" w:cs="Times New Roman"/>
          <w:sz w:val="28"/>
          <w:szCs w:val="28"/>
        </w:rPr>
        <w:t xml:space="preserve">ь работы должна быть исполнена </w:t>
      </w:r>
      <w:r w:rsidRPr="005F0E5B">
        <w:rPr>
          <w:rFonts w:ascii="Times New Roman" w:hAnsi="Times New Roman" w:cs="Times New Roman"/>
          <w:sz w:val="28"/>
          <w:szCs w:val="28"/>
        </w:rPr>
        <w:t>в компьютерном варианте на бумаге формата А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>. Шрифт – Times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размер шрифта – 14, полуто</w:t>
      </w:r>
      <w:r w:rsidRPr="005F0E5B">
        <w:rPr>
          <w:rFonts w:ascii="Times New Roman" w:hAnsi="Times New Roman" w:cs="Times New Roman"/>
          <w:sz w:val="28"/>
          <w:szCs w:val="28"/>
        </w:rPr>
        <w:t>р</w:t>
      </w:r>
      <w:r w:rsidRPr="005F0E5B">
        <w:rPr>
          <w:rFonts w:ascii="Times New Roman" w:hAnsi="Times New Roman" w:cs="Times New Roman"/>
          <w:sz w:val="28"/>
          <w:szCs w:val="28"/>
        </w:rPr>
        <w:t>ный интервал, абзацный отступ первой строки – 1,25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, выравнивание по ш</w:t>
      </w:r>
      <w:r w:rsidRPr="005F0E5B">
        <w:rPr>
          <w:rFonts w:ascii="Times New Roman" w:hAnsi="Times New Roman" w:cs="Times New Roman"/>
          <w:sz w:val="28"/>
          <w:szCs w:val="28"/>
        </w:rPr>
        <w:t>и</w:t>
      </w:r>
      <w:r w:rsidRPr="005F0E5B">
        <w:rPr>
          <w:rFonts w:ascii="Times New Roman" w:hAnsi="Times New Roman" w:cs="Times New Roman"/>
          <w:sz w:val="28"/>
          <w:szCs w:val="28"/>
        </w:rPr>
        <w:t xml:space="preserve">рине. 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Страницы</w:t>
      </w:r>
      <w:r w:rsidR="00B45998">
        <w:rPr>
          <w:rFonts w:ascii="Times New Roman" w:hAnsi="Times New Roman" w:cs="Times New Roman"/>
          <w:sz w:val="28"/>
          <w:szCs w:val="28"/>
        </w:rPr>
        <w:t xml:space="preserve"> должны иметь поля: нижнее – 2</w:t>
      </w:r>
      <w:r w:rsidR="00402DCE">
        <w:rPr>
          <w:rFonts w:ascii="Times New Roman" w:hAnsi="Times New Roman" w:cs="Times New Roman"/>
          <w:sz w:val="28"/>
          <w:szCs w:val="28"/>
        </w:rPr>
        <w:t>0 м</w:t>
      </w:r>
      <w:r w:rsidR="0015074F">
        <w:rPr>
          <w:rFonts w:ascii="Times New Roman" w:hAnsi="Times New Roman" w:cs="Times New Roman"/>
          <w:sz w:val="28"/>
          <w:szCs w:val="28"/>
        </w:rPr>
        <w:t>м</w:t>
      </w:r>
      <w:r w:rsidRPr="005F0E5B">
        <w:rPr>
          <w:rFonts w:ascii="Times New Roman" w:hAnsi="Times New Roman" w:cs="Times New Roman"/>
          <w:sz w:val="28"/>
          <w:szCs w:val="28"/>
        </w:rPr>
        <w:t>; верхнее – 2</w:t>
      </w:r>
      <w:r w:rsidR="00402DCE">
        <w:rPr>
          <w:rFonts w:ascii="Times New Roman" w:hAnsi="Times New Roman" w:cs="Times New Roman"/>
          <w:sz w:val="28"/>
          <w:szCs w:val="28"/>
        </w:rPr>
        <w:t>0 м</w:t>
      </w:r>
      <w:r w:rsidR="0015074F">
        <w:rPr>
          <w:rFonts w:ascii="Times New Roman" w:hAnsi="Times New Roman" w:cs="Times New Roman"/>
          <w:sz w:val="28"/>
          <w:szCs w:val="28"/>
        </w:rPr>
        <w:t>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402DCE">
        <w:rPr>
          <w:rFonts w:ascii="Times New Roman" w:hAnsi="Times New Roman" w:cs="Times New Roman"/>
          <w:sz w:val="28"/>
          <w:szCs w:val="28"/>
        </w:rPr>
        <w:t>0 м</w:t>
      </w:r>
      <w:r w:rsidR="0015074F">
        <w:rPr>
          <w:rFonts w:ascii="Times New Roman" w:hAnsi="Times New Roman" w:cs="Times New Roman"/>
          <w:sz w:val="28"/>
          <w:szCs w:val="28"/>
        </w:rPr>
        <w:t>м</w:t>
      </w:r>
      <w:r w:rsidR="00B45998">
        <w:rPr>
          <w:rFonts w:ascii="Times New Roman" w:hAnsi="Times New Roman" w:cs="Times New Roman"/>
          <w:sz w:val="28"/>
          <w:szCs w:val="28"/>
        </w:rPr>
        <w:t>; правое – 1</w:t>
      </w:r>
      <w:r w:rsidR="00402DCE">
        <w:rPr>
          <w:rFonts w:ascii="Times New Roman" w:hAnsi="Times New Roman" w:cs="Times New Roman"/>
          <w:sz w:val="28"/>
          <w:szCs w:val="28"/>
        </w:rPr>
        <w:t>5 м</w:t>
      </w:r>
      <w:r w:rsidR="0015074F">
        <w:rPr>
          <w:rFonts w:ascii="Times New Roman" w:hAnsi="Times New Roman" w:cs="Times New Roman"/>
          <w:sz w:val="28"/>
          <w:szCs w:val="28"/>
        </w:rPr>
        <w:t>м</w:t>
      </w:r>
      <w:r w:rsidRPr="005F0E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 xml:space="preserve"> Все страницы работы должны быть пронумерованы: нумер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ция автоматическая, сквозная, в нижнем колонтитуле, по центру, арабскими ци</w:t>
      </w:r>
      <w:r w:rsidRPr="005F0E5B">
        <w:rPr>
          <w:rFonts w:ascii="Times New Roman" w:hAnsi="Times New Roman" w:cs="Times New Roman"/>
          <w:sz w:val="28"/>
          <w:szCs w:val="28"/>
        </w:rPr>
        <w:t>ф</w:t>
      </w:r>
      <w:r w:rsidRPr="005F0E5B">
        <w:rPr>
          <w:rFonts w:ascii="Times New Roman" w:hAnsi="Times New Roman" w:cs="Times New Roman"/>
          <w:sz w:val="28"/>
          <w:szCs w:val="28"/>
        </w:rPr>
        <w:t>рами, размер ш</w:t>
      </w:r>
      <w:r w:rsidR="008619E6">
        <w:rPr>
          <w:rFonts w:ascii="Times New Roman" w:hAnsi="Times New Roman" w:cs="Times New Roman"/>
          <w:sz w:val="28"/>
          <w:szCs w:val="28"/>
        </w:rPr>
        <w:t>рифта – 12 пт, межстрочный интервал – 1,2</w:t>
      </w:r>
      <w:r w:rsidR="00546B6E">
        <w:rPr>
          <w:rFonts w:ascii="Times New Roman" w:hAnsi="Times New Roman" w:cs="Times New Roman"/>
          <w:sz w:val="28"/>
          <w:szCs w:val="28"/>
        </w:rPr>
        <w:t>, рамка не выполняется</w:t>
      </w:r>
      <w:r w:rsidR="008619E6">
        <w:rPr>
          <w:rFonts w:ascii="Times New Roman" w:hAnsi="Times New Roman" w:cs="Times New Roman"/>
          <w:sz w:val="28"/>
          <w:szCs w:val="28"/>
        </w:rPr>
        <w:t>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текста производится делением его на разделы (главы) и подразделы (п</w:t>
      </w:r>
      <w:r w:rsidR="008619E6">
        <w:rPr>
          <w:rFonts w:ascii="Times New Roman" w:hAnsi="Times New Roman" w:cs="Times New Roman"/>
          <w:sz w:val="28"/>
          <w:szCs w:val="28"/>
        </w:rPr>
        <w:t>араграфы). В с</w:t>
      </w:r>
      <w:r w:rsidR="008619E6">
        <w:rPr>
          <w:rFonts w:ascii="Times New Roman" w:hAnsi="Times New Roman" w:cs="Times New Roman"/>
          <w:sz w:val="28"/>
          <w:szCs w:val="28"/>
        </w:rPr>
        <w:t>о</w:t>
      </w:r>
      <w:r w:rsidR="008619E6">
        <w:rPr>
          <w:rFonts w:ascii="Times New Roman" w:hAnsi="Times New Roman" w:cs="Times New Roman"/>
          <w:sz w:val="28"/>
          <w:szCs w:val="28"/>
        </w:rPr>
        <w:t xml:space="preserve">держании работы </w:t>
      </w:r>
      <w:r w:rsidRPr="005F0E5B">
        <w:rPr>
          <w:rFonts w:ascii="Times New Roman" w:hAnsi="Times New Roman" w:cs="Times New Roman"/>
          <w:sz w:val="28"/>
          <w:szCs w:val="28"/>
        </w:rPr>
        <w:t>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r w:rsidR="00B43763" w:rsidRPr="00562BC1">
        <w:rPr>
          <w:rFonts w:ascii="Times New Roman" w:hAnsi="Times New Roman" w:cs="Times New Roman"/>
          <w:sz w:val="28"/>
          <w:szCs w:val="28"/>
        </w:rPr>
        <w:t>Расстояние между заг</w:t>
      </w:r>
      <w:r w:rsidR="00B43763" w:rsidRPr="00562BC1">
        <w:rPr>
          <w:rFonts w:ascii="Times New Roman" w:hAnsi="Times New Roman" w:cs="Times New Roman"/>
          <w:sz w:val="28"/>
          <w:szCs w:val="28"/>
        </w:rPr>
        <w:t>о</w:t>
      </w:r>
      <w:r w:rsidR="00B43763" w:rsidRPr="00562BC1">
        <w:rPr>
          <w:rFonts w:ascii="Times New Roman" w:hAnsi="Times New Roman" w:cs="Times New Roman"/>
          <w:sz w:val="28"/>
          <w:szCs w:val="28"/>
        </w:rPr>
        <w:t>ловком раздела и подраздела – два интервала</w:t>
      </w:r>
      <w:r w:rsidR="00C77DAE">
        <w:rPr>
          <w:rFonts w:ascii="Times New Roman" w:hAnsi="Times New Roman" w:cs="Times New Roman"/>
          <w:sz w:val="28"/>
          <w:szCs w:val="28"/>
        </w:rPr>
        <w:t xml:space="preserve">; между заголовком и </w:t>
      </w:r>
      <w:r w:rsidRPr="00562BC1">
        <w:rPr>
          <w:rFonts w:ascii="Times New Roman" w:hAnsi="Times New Roman" w:cs="Times New Roman"/>
          <w:sz w:val="28"/>
          <w:szCs w:val="28"/>
        </w:rPr>
        <w:t>основным те</w:t>
      </w:r>
      <w:r w:rsidRPr="00562BC1">
        <w:rPr>
          <w:rFonts w:ascii="Times New Roman" w:hAnsi="Times New Roman" w:cs="Times New Roman"/>
          <w:sz w:val="28"/>
          <w:szCs w:val="28"/>
        </w:rPr>
        <w:t>к</w:t>
      </w:r>
      <w:r w:rsidR="00B43763" w:rsidRPr="00562BC1">
        <w:rPr>
          <w:rFonts w:ascii="Times New Roman" w:hAnsi="Times New Roman" w:cs="Times New Roman"/>
          <w:sz w:val="28"/>
          <w:szCs w:val="28"/>
        </w:rPr>
        <w:t xml:space="preserve">стом – три </w:t>
      </w:r>
      <w:r w:rsidRPr="00562BC1">
        <w:rPr>
          <w:rFonts w:ascii="Times New Roman" w:hAnsi="Times New Roman" w:cs="Times New Roman"/>
          <w:sz w:val="28"/>
          <w:szCs w:val="28"/>
        </w:rPr>
        <w:t>интервала.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обозначение производят порядк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выми номерами – арабскими цифрами без точки и записывают с абзацного отст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па</w:t>
      </w:r>
      <w:r w:rsidR="00D80B32">
        <w:rPr>
          <w:rFonts w:ascii="Times New Roman" w:hAnsi="Times New Roman" w:cs="Times New Roman"/>
          <w:sz w:val="28"/>
          <w:szCs w:val="28"/>
        </w:rPr>
        <w:t xml:space="preserve"> и отступа слева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1,25 см</w:t>
      </w:r>
      <w:r w:rsidR="00C9051A">
        <w:rPr>
          <w:rFonts w:ascii="Times New Roman" w:hAnsi="Times New Roman" w:cs="Times New Roman"/>
          <w:sz w:val="28"/>
          <w:szCs w:val="28"/>
        </w:rPr>
        <w:t xml:space="preserve">. При необходимости подразделы </w:t>
      </w:r>
      <w:r w:rsidRPr="005F0E5B">
        <w:rPr>
          <w:rFonts w:ascii="Times New Roman" w:hAnsi="Times New Roman" w:cs="Times New Roman"/>
          <w:sz w:val="28"/>
          <w:szCs w:val="28"/>
        </w:rPr>
        <w:t xml:space="preserve">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точками.  В конце номера раздела (подраздела), пункта (подпункта) точку не ставят.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разбиты на подпун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ты, которые должны иметь порядковую нумерацию в пределах каждого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пункт, подпункт и перечисление записывают с абзацного отступа. Разделы (главы), подразделы (параграфы) должны иметь заголовки. Пункты, как правило, заголовков не имеют. Наименование разделов (глав) должно быть кра</w:t>
      </w:r>
      <w:r w:rsidRPr="005F0E5B">
        <w:rPr>
          <w:rFonts w:ascii="Times New Roman" w:hAnsi="Times New Roman" w:cs="Times New Roman"/>
          <w:sz w:val="28"/>
          <w:szCs w:val="28"/>
        </w:rPr>
        <w:t>т</w:t>
      </w:r>
      <w:r w:rsidRPr="005F0E5B">
        <w:rPr>
          <w:rFonts w:ascii="Times New Roman" w:hAnsi="Times New Roman" w:cs="Times New Roman"/>
          <w:sz w:val="28"/>
          <w:szCs w:val="28"/>
        </w:rPr>
        <w:t xml:space="preserve">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 (глав), подразделов (параграфов), пунктов. </w:t>
      </w:r>
    </w:p>
    <w:p w:rsidR="0085631D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proofErr w:type="gramStart"/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>, либо команда:</w:t>
      </w:r>
      <w:proofErr w:type="gramEnd"/>
      <w:r w:rsidR="00117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</w:t>
      </w:r>
      <w:r w:rsidR="000F465B">
        <w:rPr>
          <w:rFonts w:ascii="Times New Roman" w:hAnsi="Times New Roman" w:cs="Times New Roman"/>
          <w:sz w:val="28"/>
          <w:szCs w:val="28"/>
        </w:rPr>
        <w:t>о</w:t>
      </w:r>
      <w:r w:rsidR="000F465B">
        <w:rPr>
          <w:rFonts w:ascii="Times New Roman" w:hAnsi="Times New Roman" w:cs="Times New Roman"/>
          <w:sz w:val="28"/>
          <w:szCs w:val="28"/>
        </w:rPr>
        <w:t>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после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FC9" w:rsidRDefault="00AE7D55" w:rsidP="00AE7D5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7D55">
        <w:rPr>
          <w:rFonts w:ascii="Times New Roman" w:hAnsi="Times New Roman" w:cs="Times New Roman"/>
          <w:sz w:val="28"/>
          <w:szCs w:val="28"/>
        </w:rPr>
        <w:t>ВКР строится в указанной ниже последовательности: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7D55" w:rsidRPr="00AE7D55">
        <w:rPr>
          <w:rFonts w:ascii="Times New Roman" w:hAnsi="Times New Roman" w:cs="Times New Roman"/>
          <w:sz w:val="28"/>
          <w:szCs w:val="28"/>
        </w:rPr>
        <w:t xml:space="preserve"> 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>титульный лист;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задание на выполнение бакалаврской работы;</w:t>
      </w:r>
    </w:p>
    <w:p w:rsidR="004F6FC9" w:rsidRPr="003F018D" w:rsidRDefault="004F6FC9" w:rsidP="00AE7D5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018D">
        <w:rPr>
          <w:rFonts w:ascii="Times New Roman" w:hAnsi="Times New Roman" w:cs="Times New Roman"/>
          <w:sz w:val="28"/>
          <w:szCs w:val="28"/>
        </w:rPr>
        <w:t>-</w:t>
      </w:r>
      <w:r w:rsidR="00AE7D55" w:rsidRPr="003F018D">
        <w:rPr>
          <w:rFonts w:ascii="Times New Roman" w:hAnsi="Times New Roman" w:cs="Times New Roman"/>
          <w:sz w:val="28"/>
          <w:szCs w:val="28"/>
        </w:rPr>
        <w:t xml:space="preserve"> календарный план выполнения бакалаврской работы;</w:t>
      </w:r>
      <w:r w:rsidR="000D742D">
        <w:rPr>
          <w:rFonts w:ascii="Times New Roman" w:hAnsi="Times New Roman" w:cs="Times New Roman"/>
          <w:sz w:val="28"/>
          <w:szCs w:val="28"/>
        </w:rPr>
        <w:t xml:space="preserve"> (в </w:t>
      </w:r>
      <w:r w:rsidR="003F018D">
        <w:rPr>
          <w:rFonts w:ascii="Times New Roman" w:hAnsi="Times New Roman" w:cs="Times New Roman"/>
          <w:sz w:val="28"/>
          <w:szCs w:val="28"/>
        </w:rPr>
        <w:t>ВКР не подшив</w:t>
      </w:r>
      <w:r w:rsidR="003F018D">
        <w:rPr>
          <w:rFonts w:ascii="Times New Roman" w:hAnsi="Times New Roman" w:cs="Times New Roman"/>
          <w:sz w:val="28"/>
          <w:szCs w:val="28"/>
        </w:rPr>
        <w:t>а</w:t>
      </w:r>
      <w:r w:rsidR="003F018D">
        <w:rPr>
          <w:rFonts w:ascii="Times New Roman" w:hAnsi="Times New Roman" w:cs="Times New Roman"/>
          <w:sz w:val="28"/>
          <w:szCs w:val="28"/>
        </w:rPr>
        <w:t>ется</w:t>
      </w:r>
      <w:r w:rsidR="000D742D">
        <w:rPr>
          <w:rFonts w:ascii="Times New Roman" w:hAnsi="Times New Roman" w:cs="Times New Roman"/>
          <w:sz w:val="28"/>
          <w:szCs w:val="28"/>
        </w:rPr>
        <w:t>, сдается руководителю ВКР по выполнении работы</w:t>
      </w:r>
      <w:r w:rsidR="003F018D">
        <w:rPr>
          <w:rFonts w:ascii="Times New Roman" w:hAnsi="Times New Roman" w:cs="Times New Roman"/>
          <w:sz w:val="28"/>
          <w:szCs w:val="28"/>
        </w:rPr>
        <w:t>)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аннотация;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содержание;</w:t>
      </w:r>
    </w:p>
    <w:p w:rsid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7D55" w:rsidRPr="00AE7D55">
        <w:rPr>
          <w:rFonts w:ascii="Times New Roman" w:hAnsi="Times New Roman" w:cs="Times New Roman"/>
          <w:sz w:val="28"/>
          <w:szCs w:val="28"/>
        </w:rPr>
        <w:t xml:space="preserve"> перечень условных обозначений, символов, сокращений, терминов</w:t>
      </w:r>
      <w:r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="00AE7D55" w:rsidRPr="00AE7D55">
        <w:rPr>
          <w:rFonts w:ascii="Times New Roman" w:hAnsi="Times New Roman" w:cs="Times New Roman"/>
          <w:sz w:val="28"/>
          <w:szCs w:val="28"/>
        </w:rPr>
        <w:t>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7D55" w:rsidRPr="00AE7D55">
        <w:rPr>
          <w:rFonts w:ascii="Times New Roman" w:hAnsi="Times New Roman" w:cs="Times New Roman"/>
          <w:sz w:val="28"/>
          <w:szCs w:val="28"/>
        </w:rPr>
        <w:t xml:space="preserve"> 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>введение;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основная часть;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заключение;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список использованной литературы; </w:t>
      </w:r>
    </w:p>
    <w:p w:rsidR="004F6FC9" w:rsidRPr="004F6FC9" w:rsidRDefault="004F6FC9" w:rsidP="00AE7D55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FC9">
        <w:rPr>
          <w:rFonts w:ascii="Times New Roman" w:hAnsi="Times New Roman" w:cs="Times New Roman"/>
          <w:b/>
          <w:sz w:val="28"/>
          <w:szCs w:val="28"/>
        </w:rPr>
        <w:t>-</w:t>
      </w:r>
      <w:r w:rsidR="00AE7D55" w:rsidRPr="004F6FC9">
        <w:rPr>
          <w:rFonts w:ascii="Times New Roman" w:hAnsi="Times New Roman" w:cs="Times New Roman"/>
          <w:b/>
          <w:sz w:val="28"/>
          <w:szCs w:val="28"/>
        </w:rPr>
        <w:t xml:space="preserve"> приложения.</w:t>
      </w:r>
    </w:p>
    <w:p w:rsidR="00AE7D55" w:rsidRPr="00AE7D55" w:rsidRDefault="00AE7D55" w:rsidP="00AE7D5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7D55">
        <w:rPr>
          <w:rFonts w:ascii="Times New Roman" w:hAnsi="Times New Roman" w:cs="Times New Roman"/>
          <w:sz w:val="28"/>
          <w:szCs w:val="28"/>
        </w:rPr>
        <w:t xml:space="preserve"> Обязательные структурные элементы выделены полужирным шрифтом. Остальные структурные элементы включают в ВКР по усмотрению руководителя и исполнителя работы. 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буквами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="00C949E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конце, без подчеркивания, форматирование – по центру.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 xml:space="preserve"> Главы основной части работы не являются структурными элементами и оформляются по правилам, изложенным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7D55">
        <w:rPr>
          <w:rFonts w:ascii="Times New Roman" w:hAnsi="Times New Roman" w:cs="Times New Roman"/>
          <w:sz w:val="28"/>
          <w:szCs w:val="28"/>
        </w:rPr>
        <w:t>Введение к ВКР является очень ответственной частью работы, так как оно не только ориентирует в дальнейшем раскрытии темы, но и содержит все необх</w:t>
      </w:r>
      <w:r w:rsidRPr="00AE7D55">
        <w:rPr>
          <w:rFonts w:ascii="Times New Roman" w:hAnsi="Times New Roman" w:cs="Times New Roman"/>
          <w:sz w:val="28"/>
          <w:szCs w:val="28"/>
        </w:rPr>
        <w:t>о</w:t>
      </w:r>
      <w:r w:rsidRPr="00AE7D55">
        <w:rPr>
          <w:rFonts w:ascii="Times New Roman" w:hAnsi="Times New Roman" w:cs="Times New Roman"/>
          <w:sz w:val="28"/>
          <w:szCs w:val="28"/>
        </w:rPr>
        <w:t xml:space="preserve">димые квалификационные характеристики работы: 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актуальность выбранной темы (важность для настоящего момента);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цель и задачи исследования;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объект и предмет исследования;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хронологические рамки исследования;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методологическую и теоретическую основу исследования;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степень разработанности темы;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применяемые методы исследования;</w:t>
      </w:r>
    </w:p>
    <w:p w:rsidR="00AE7D55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теоретическую значимость исследования;</w:t>
      </w:r>
    </w:p>
    <w:p w:rsidR="00EC754D" w:rsidRDefault="00AE7D55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7D55">
        <w:rPr>
          <w:rFonts w:ascii="Times New Roman" w:hAnsi="Times New Roman" w:cs="Times New Roman"/>
          <w:sz w:val="28"/>
          <w:szCs w:val="28"/>
        </w:rPr>
        <w:t xml:space="preserve"> практическую значимость работы.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>Обоснование актуальности темы исследования является одним из основных требований, предъявляемых к выпускной квалификационной работе. Необходимо кратко обосновать причины выбора именно данной темы, охарактеризовать ос</w:t>
      </w:r>
      <w:r w:rsidRPr="007B6E58">
        <w:rPr>
          <w:rFonts w:ascii="Times New Roman" w:hAnsi="Times New Roman" w:cs="Times New Roman"/>
          <w:sz w:val="28"/>
          <w:szCs w:val="28"/>
        </w:rPr>
        <w:t>о</w:t>
      </w:r>
      <w:r w:rsidRPr="007B6E58">
        <w:rPr>
          <w:rFonts w:ascii="Times New Roman" w:hAnsi="Times New Roman" w:cs="Times New Roman"/>
          <w:sz w:val="28"/>
          <w:szCs w:val="28"/>
        </w:rPr>
        <w:t>бенности современного состояния экономики, управления, права и других общ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>ственных явлений, которые актуализируют выбор темы. В обосновании актуал</w:t>
      </w:r>
      <w:r w:rsidRPr="007B6E58">
        <w:rPr>
          <w:rFonts w:ascii="Times New Roman" w:hAnsi="Times New Roman" w:cs="Times New Roman"/>
          <w:sz w:val="28"/>
          <w:szCs w:val="28"/>
        </w:rPr>
        <w:t>ь</w:t>
      </w:r>
      <w:r w:rsidRPr="007B6E58">
        <w:rPr>
          <w:rFonts w:ascii="Times New Roman" w:hAnsi="Times New Roman" w:cs="Times New Roman"/>
          <w:sz w:val="28"/>
          <w:szCs w:val="28"/>
        </w:rPr>
        <w:t>ности темы целесообразно объяснить, почему эта проблема назрела именно се</w:t>
      </w:r>
      <w:r w:rsidRPr="007B6E58">
        <w:rPr>
          <w:rFonts w:ascii="Times New Roman" w:hAnsi="Times New Roman" w:cs="Times New Roman"/>
          <w:sz w:val="28"/>
          <w:szCs w:val="28"/>
        </w:rPr>
        <w:t>й</w:t>
      </w:r>
      <w:r w:rsidRPr="007B6E58">
        <w:rPr>
          <w:rFonts w:ascii="Times New Roman" w:hAnsi="Times New Roman" w:cs="Times New Roman"/>
          <w:sz w:val="28"/>
          <w:szCs w:val="28"/>
        </w:rPr>
        <w:t>час, что препятствовало раскрытию ее раньше, в чем приоритетность темы по сравнению с другими.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 xml:space="preserve"> Цель исследования – это прогнозирование конечного результата, который должен быть получен при завершении работы. Цель обычно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E58">
        <w:rPr>
          <w:rFonts w:ascii="Times New Roman" w:hAnsi="Times New Roman" w:cs="Times New Roman"/>
          <w:sz w:val="28"/>
          <w:szCs w:val="28"/>
        </w:rPr>
        <w:t>формулируется в сжатом обобщённом виде, но кратко и предельно точно, выражая то основное, что намеревается сделать исследователь. Далее цель конкретизируется и развивается в задачах исследования, так что решение названных задач обуславливает дост</w:t>
      </w:r>
      <w:r w:rsidRPr="007B6E58">
        <w:rPr>
          <w:rFonts w:ascii="Times New Roman" w:hAnsi="Times New Roman" w:cs="Times New Roman"/>
          <w:sz w:val="28"/>
          <w:szCs w:val="28"/>
        </w:rPr>
        <w:t>и</w:t>
      </w:r>
      <w:r w:rsidRPr="007B6E58">
        <w:rPr>
          <w:rFonts w:ascii="Times New Roman" w:hAnsi="Times New Roman" w:cs="Times New Roman"/>
          <w:sz w:val="28"/>
          <w:szCs w:val="28"/>
        </w:rPr>
        <w:t>жение заявленной цели. Таким образом, задачи исследования определяются как относительно самостоятельные, законченные промежуточные этапы исследов</w:t>
      </w:r>
      <w:r w:rsidRPr="007B6E58">
        <w:rPr>
          <w:rFonts w:ascii="Times New Roman" w:hAnsi="Times New Roman" w:cs="Times New Roman"/>
          <w:sz w:val="28"/>
          <w:szCs w:val="28"/>
        </w:rPr>
        <w:t>а</w:t>
      </w:r>
      <w:r w:rsidRPr="007B6E58">
        <w:rPr>
          <w:rFonts w:ascii="Times New Roman" w:hAnsi="Times New Roman" w:cs="Times New Roman"/>
          <w:sz w:val="28"/>
          <w:szCs w:val="28"/>
        </w:rPr>
        <w:t xml:space="preserve">ния, позволяющие студенту в совокупности реализовать поставленную в работе цель. 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>Задачи традиционно формулируются в форме перечисления: изучить…, в</w:t>
      </w:r>
      <w:r w:rsidRPr="007B6E58">
        <w:rPr>
          <w:rFonts w:ascii="Times New Roman" w:hAnsi="Times New Roman" w:cs="Times New Roman"/>
          <w:sz w:val="28"/>
          <w:szCs w:val="28"/>
        </w:rPr>
        <w:t>ы</w:t>
      </w:r>
      <w:r w:rsidRPr="007B6E58">
        <w:rPr>
          <w:rFonts w:ascii="Times New Roman" w:hAnsi="Times New Roman" w:cs="Times New Roman"/>
          <w:sz w:val="28"/>
          <w:szCs w:val="28"/>
        </w:rPr>
        <w:t xml:space="preserve">явить…, проанализировать…, разработать…, систематизировать…и т. д. Каждая из задач в отдельности представляет собой последовательный шаг исследователя в процессе продвижения к обозначенной цели, таким образом, решение задач определяет содержание, очередность и наименования параграфов работы. 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>Обязательным элементом введения является определение объекта и предм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>та исследования. При этом важно знать, что объект и предмет исследования как категории научного процесса соотносятся между собой, как общее и частное. Объект – это процесс или явление, которое порождает проблемную ситуацию и выбрано для изучения, а предмет содержится в границах объекта. Объект иссл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 xml:space="preserve">дования всегда шире, чем его предмет. 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>Хронологические рамки исследования должны охватывать как минимум три последних года. Метод исследования – это способ получения достоверных нау</w:t>
      </w:r>
      <w:r w:rsidRPr="007B6E58">
        <w:rPr>
          <w:rFonts w:ascii="Times New Roman" w:hAnsi="Times New Roman" w:cs="Times New Roman"/>
          <w:sz w:val="28"/>
          <w:szCs w:val="28"/>
        </w:rPr>
        <w:t>ч</w:t>
      </w:r>
      <w:r w:rsidRPr="007B6E58">
        <w:rPr>
          <w:rFonts w:ascii="Times New Roman" w:hAnsi="Times New Roman" w:cs="Times New Roman"/>
          <w:sz w:val="28"/>
          <w:szCs w:val="28"/>
        </w:rPr>
        <w:t>ных знаний, умений, практических навыков и данных в различных сферах жизн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lastRenderedPageBreak/>
        <w:t>То есть, метод представляет собой некоторые действия, которые помогают в достижении цели работы. Современная система методов познания или исследов</w:t>
      </w:r>
      <w:r w:rsidRPr="007B6E58">
        <w:rPr>
          <w:rFonts w:ascii="Times New Roman" w:hAnsi="Times New Roman" w:cs="Times New Roman"/>
          <w:sz w:val="28"/>
          <w:szCs w:val="28"/>
        </w:rPr>
        <w:t>а</w:t>
      </w:r>
      <w:r w:rsidRPr="007B6E58">
        <w:rPr>
          <w:rFonts w:ascii="Times New Roman" w:hAnsi="Times New Roman" w:cs="Times New Roman"/>
          <w:sz w:val="28"/>
          <w:szCs w:val="28"/>
        </w:rPr>
        <w:t>ния содержит: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6E58">
        <w:rPr>
          <w:rFonts w:ascii="Times New Roman" w:hAnsi="Times New Roman" w:cs="Times New Roman"/>
          <w:sz w:val="28"/>
          <w:szCs w:val="28"/>
        </w:rPr>
        <w:t xml:space="preserve"> методы, которые применяются как в науке, так и в прочих отраслях зн</w:t>
      </w:r>
      <w:r w:rsidRPr="007B6E58">
        <w:rPr>
          <w:rFonts w:ascii="Times New Roman" w:hAnsi="Times New Roman" w:cs="Times New Roman"/>
          <w:sz w:val="28"/>
          <w:szCs w:val="28"/>
        </w:rPr>
        <w:t>а</w:t>
      </w:r>
      <w:r w:rsidRPr="007B6E58">
        <w:rPr>
          <w:rFonts w:ascii="Times New Roman" w:hAnsi="Times New Roman" w:cs="Times New Roman"/>
          <w:sz w:val="28"/>
          <w:szCs w:val="28"/>
        </w:rPr>
        <w:t>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E58">
        <w:rPr>
          <w:rFonts w:ascii="Times New Roman" w:hAnsi="Times New Roman" w:cs="Times New Roman"/>
          <w:sz w:val="28"/>
          <w:szCs w:val="28"/>
        </w:rPr>
        <w:t>методы, которые применяются во всех отраслях и сферах науки;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6E58">
        <w:rPr>
          <w:rFonts w:ascii="Times New Roman" w:hAnsi="Times New Roman" w:cs="Times New Roman"/>
          <w:sz w:val="28"/>
          <w:szCs w:val="28"/>
        </w:rPr>
        <w:t xml:space="preserve"> специфические методы, применяемые в определенных разделах науки или дисциплинах. 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 xml:space="preserve">Например, при </w:t>
      </w:r>
      <w:proofErr w:type="gramStart"/>
      <w:r w:rsidRPr="007B6E58">
        <w:rPr>
          <w:rFonts w:ascii="Times New Roman" w:hAnsi="Times New Roman" w:cs="Times New Roman"/>
          <w:sz w:val="28"/>
          <w:szCs w:val="28"/>
        </w:rPr>
        <w:t>исследовании</w:t>
      </w:r>
      <w:proofErr w:type="gramEnd"/>
      <w:r w:rsidRPr="007B6E58">
        <w:rPr>
          <w:rFonts w:ascii="Times New Roman" w:hAnsi="Times New Roman" w:cs="Times New Roman"/>
          <w:sz w:val="28"/>
          <w:szCs w:val="28"/>
        </w:rPr>
        <w:t xml:space="preserve"> возможно использовать следующие методы: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6E58">
        <w:rPr>
          <w:rFonts w:ascii="Times New Roman" w:hAnsi="Times New Roman" w:cs="Times New Roman"/>
          <w:sz w:val="28"/>
          <w:szCs w:val="28"/>
        </w:rPr>
        <w:t xml:space="preserve"> изучение и анализ научной литературы;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6E58">
        <w:rPr>
          <w:rFonts w:ascii="Times New Roman" w:hAnsi="Times New Roman" w:cs="Times New Roman"/>
          <w:sz w:val="28"/>
          <w:szCs w:val="28"/>
        </w:rPr>
        <w:t xml:space="preserve"> изучение и обобщение отечественной и зарубежной практики;</w:t>
      </w:r>
    </w:p>
    <w:p w:rsidR="007B6E58" w:rsidRDefault="007B6E5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6E58">
        <w:rPr>
          <w:rFonts w:ascii="Times New Roman" w:hAnsi="Times New Roman" w:cs="Times New Roman"/>
          <w:sz w:val="28"/>
          <w:szCs w:val="28"/>
        </w:rPr>
        <w:t xml:space="preserve"> моделирование, сравнение, анализ, синтез, интервьюирование и т. д.</w:t>
      </w:r>
    </w:p>
    <w:p w:rsidR="00503DEC" w:rsidRDefault="007B6E58" w:rsidP="007B6E58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 xml:space="preserve">Теоретическая и практическая значимость исследования - это определение значения полученных в процессе исследования результатов. Такое определение должно быть содержательным и конкретным. </w:t>
      </w:r>
    </w:p>
    <w:p w:rsidR="00503DEC" w:rsidRDefault="007B6E58" w:rsidP="007B6E58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>Теоретическая значимость выявляется путем определения важности теор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>тических выводов и положений автора, обладающих новизной для науки. Форм</w:t>
      </w:r>
      <w:r w:rsidRPr="007B6E58">
        <w:rPr>
          <w:rFonts w:ascii="Times New Roman" w:hAnsi="Times New Roman" w:cs="Times New Roman"/>
          <w:sz w:val="28"/>
          <w:szCs w:val="28"/>
        </w:rPr>
        <w:t>у</w:t>
      </w:r>
      <w:r w:rsidRPr="007B6E58">
        <w:rPr>
          <w:rFonts w:ascii="Times New Roman" w:hAnsi="Times New Roman" w:cs="Times New Roman"/>
          <w:sz w:val="28"/>
          <w:szCs w:val="28"/>
        </w:rPr>
        <w:t>лируется как возможность дальнейшего использования результатов исследования в конкретных отраслях знания.</w:t>
      </w:r>
    </w:p>
    <w:p w:rsidR="00503DEC" w:rsidRDefault="007B6E58" w:rsidP="007B6E58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 xml:space="preserve"> Практическая значимость предполагает указание на возможность дальне</w:t>
      </w:r>
      <w:r w:rsidRPr="007B6E58">
        <w:rPr>
          <w:rFonts w:ascii="Times New Roman" w:hAnsi="Times New Roman" w:cs="Times New Roman"/>
          <w:sz w:val="28"/>
          <w:szCs w:val="28"/>
        </w:rPr>
        <w:t>й</w:t>
      </w:r>
      <w:r w:rsidRPr="007B6E58">
        <w:rPr>
          <w:rFonts w:ascii="Times New Roman" w:hAnsi="Times New Roman" w:cs="Times New Roman"/>
          <w:sz w:val="28"/>
          <w:szCs w:val="28"/>
        </w:rPr>
        <w:t>шего применения предложенных автором практических рекомендаций (содерж</w:t>
      </w:r>
      <w:r w:rsidRPr="007B6E58">
        <w:rPr>
          <w:rFonts w:ascii="Times New Roman" w:hAnsi="Times New Roman" w:cs="Times New Roman"/>
          <w:sz w:val="28"/>
          <w:szCs w:val="28"/>
        </w:rPr>
        <w:t>а</w:t>
      </w:r>
      <w:r w:rsidRPr="007B6E58">
        <w:rPr>
          <w:rFonts w:ascii="Times New Roman" w:hAnsi="Times New Roman" w:cs="Times New Roman"/>
          <w:sz w:val="28"/>
          <w:szCs w:val="28"/>
        </w:rPr>
        <w:t>щихся в приложениях проектов нормативных правовых актов, методических р</w:t>
      </w:r>
      <w:r w:rsidRPr="007B6E58">
        <w:rPr>
          <w:rFonts w:ascii="Times New Roman" w:hAnsi="Times New Roman" w:cs="Times New Roman"/>
          <w:sz w:val="28"/>
          <w:szCs w:val="28"/>
        </w:rPr>
        <w:t>е</w:t>
      </w:r>
      <w:r w:rsidRPr="007B6E58">
        <w:rPr>
          <w:rFonts w:ascii="Times New Roman" w:hAnsi="Times New Roman" w:cs="Times New Roman"/>
          <w:sz w:val="28"/>
          <w:szCs w:val="28"/>
        </w:rPr>
        <w:t>комендаций и т. п.). Наличие практической значимости обязательно. Кроме того, во введении дается общая структура работы, выделяются ключевые моменты каждой главы, выносимые на защиту.</w:t>
      </w:r>
    </w:p>
    <w:p w:rsidR="007B6E58" w:rsidRDefault="007B6E58" w:rsidP="007B6E58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E58">
        <w:rPr>
          <w:rFonts w:ascii="Times New Roman" w:hAnsi="Times New Roman" w:cs="Times New Roman"/>
          <w:sz w:val="28"/>
          <w:szCs w:val="28"/>
        </w:rPr>
        <w:t xml:space="preserve"> Введение составляет не более четырех-пяти страниц.</w:t>
      </w:r>
    </w:p>
    <w:p w:rsidR="00503DEC" w:rsidRPr="00503DEC" w:rsidRDefault="00503DEC" w:rsidP="00503DEC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DEC">
        <w:rPr>
          <w:rFonts w:ascii="Times New Roman" w:hAnsi="Times New Roman" w:cs="Times New Roman"/>
          <w:sz w:val="28"/>
          <w:szCs w:val="28"/>
        </w:rPr>
        <w:t>В основной части ВКР приводят данные, отражающие сущность, методику и основные результаты выполненной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DEC">
        <w:rPr>
          <w:rFonts w:ascii="Times New Roman" w:hAnsi="Times New Roman" w:cs="Times New Roman"/>
          <w:sz w:val="28"/>
          <w:szCs w:val="28"/>
        </w:rPr>
        <w:t>Содержание разделов (глав) осно</w:t>
      </w:r>
      <w:r w:rsidRPr="00503DEC">
        <w:rPr>
          <w:rFonts w:ascii="Times New Roman" w:hAnsi="Times New Roman" w:cs="Times New Roman"/>
          <w:sz w:val="28"/>
          <w:szCs w:val="28"/>
        </w:rPr>
        <w:t>в</w:t>
      </w:r>
      <w:r w:rsidRPr="00503DEC">
        <w:rPr>
          <w:rFonts w:ascii="Times New Roman" w:hAnsi="Times New Roman" w:cs="Times New Roman"/>
          <w:sz w:val="28"/>
          <w:szCs w:val="28"/>
        </w:rPr>
        <w:t xml:space="preserve">ной части должно точно соответствовать теме ВКР и полностью ее раскрывать. Разделы (главы) ВКР должны </w:t>
      </w:r>
      <w:proofErr w:type="gramStart"/>
      <w:r w:rsidRPr="00503DEC">
        <w:rPr>
          <w:rFonts w:ascii="Times New Roman" w:hAnsi="Times New Roman" w:cs="Times New Roman"/>
          <w:sz w:val="28"/>
          <w:szCs w:val="28"/>
        </w:rPr>
        <w:t>показать умение выпускника сжато</w:t>
      </w:r>
      <w:proofErr w:type="gramEnd"/>
      <w:r w:rsidRPr="00503DEC">
        <w:rPr>
          <w:rFonts w:ascii="Times New Roman" w:hAnsi="Times New Roman" w:cs="Times New Roman"/>
          <w:sz w:val="28"/>
          <w:szCs w:val="28"/>
        </w:rPr>
        <w:t>, логично и а</w:t>
      </w:r>
      <w:r w:rsidRPr="00503DEC">
        <w:rPr>
          <w:rFonts w:ascii="Times New Roman" w:hAnsi="Times New Roman" w:cs="Times New Roman"/>
          <w:sz w:val="28"/>
          <w:szCs w:val="28"/>
        </w:rPr>
        <w:t>р</w:t>
      </w:r>
      <w:r w:rsidRPr="00503DEC">
        <w:rPr>
          <w:rFonts w:ascii="Times New Roman" w:hAnsi="Times New Roman" w:cs="Times New Roman"/>
          <w:sz w:val="28"/>
          <w:szCs w:val="28"/>
        </w:rPr>
        <w:t xml:space="preserve">гументировано излагать материал. Общий объем работы должен составлять 40-60 страниц стандартного печатного текста, без учета приложений. </w:t>
      </w:r>
    </w:p>
    <w:p w:rsidR="00503DEC" w:rsidRDefault="00503DEC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DEC">
        <w:rPr>
          <w:rFonts w:ascii="Times New Roman" w:hAnsi="Times New Roman" w:cs="Times New Roman"/>
          <w:sz w:val="28"/>
          <w:szCs w:val="28"/>
        </w:rPr>
        <w:t>Заключение должно содержать краткие выводы по результатам исследов</w:t>
      </w:r>
      <w:r w:rsidRPr="00503DEC">
        <w:rPr>
          <w:rFonts w:ascii="Times New Roman" w:hAnsi="Times New Roman" w:cs="Times New Roman"/>
          <w:sz w:val="28"/>
          <w:szCs w:val="28"/>
        </w:rPr>
        <w:t>а</w:t>
      </w:r>
      <w:r w:rsidRPr="00503DEC">
        <w:rPr>
          <w:rFonts w:ascii="Times New Roman" w:hAnsi="Times New Roman" w:cs="Times New Roman"/>
          <w:sz w:val="28"/>
          <w:szCs w:val="28"/>
        </w:rPr>
        <w:t>ния, отражающим новизну и практическую значимость работы, предложения по использованию ее результатов, технико-экономической эффективности.</w:t>
      </w:r>
    </w:p>
    <w:p w:rsidR="00503DEC" w:rsidRDefault="00503DEC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DEC">
        <w:rPr>
          <w:rFonts w:ascii="Times New Roman" w:hAnsi="Times New Roman" w:cs="Times New Roman"/>
          <w:sz w:val="28"/>
          <w:szCs w:val="28"/>
        </w:rPr>
        <w:t>Заключение должно содержать только те выводы, которые согласуются с целью исследования, сформулированной в разделе «Введение» и должны быть изложены таким образом, чтоб их содержание было понятно без чтения текста р</w:t>
      </w:r>
      <w:r w:rsidRPr="00503DEC">
        <w:rPr>
          <w:rFonts w:ascii="Times New Roman" w:hAnsi="Times New Roman" w:cs="Times New Roman"/>
          <w:sz w:val="28"/>
          <w:szCs w:val="28"/>
        </w:rPr>
        <w:t>а</w:t>
      </w:r>
      <w:r w:rsidRPr="00503DEC">
        <w:rPr>
          <w:rFonts w:ascii="Times New Roman" w:hAnsi="Times New Roman" w:cs="Times New Roman"/>
          <w:sz w:val="28"/>
          <w:szCs w:val="28"/>
        </w:rPr>
        <w:lastRenderedPageBreak/>
        <w:t>боты. Заключение – последовательное, логически стройное изложение получе</w:t>
      </w:r>
      <w:r w:rsidRPr="00503DEC">
        <w:rPr>
          <w:rFonts w:ascii="Times New Roman" w:hAnsi="Times New Roman" w:cs="Times New Roman"/>
          <w:sz w:val="28"/>
          <w:szCs w:val="28"/>
        </w:rPr>
        <w:t>н</w:t>
      </w:r>
      <w:r w:rsidRPr="00503DEC">
        <w:rPr>
          <w:rFonts w:ascii="Times New Roman" w:hAnsi="Times New Roman" w:cs="Times New Roman"/>
          <w:sz w:val="28"/>
          <w:szCs w:val="28"/>
        </w:rPr>
        <w:t>ных итогов и их соотношение с общей целью и конкретными задачами, поста</w:t>
      </w:r>
      <w:r w:rsidRPr="00503DEC">
        <w:rPr>
          <w:rFonts w:ascii="Times New Roman" w:hAnsi="Times New Roman" w:cs="Times New Roman"/>
          <w:sz w:val="28"/>
          <w:szCs w:val="28"/>
        </w:rPr>
        <w:t>в</w:t>
      </w:r>
      <w:r w:rsidRPr="00503DEC">
        <w:rPr>
          <w:rFonts w:ascii="Times New Roman" w:hAnsi="Times New Roman" w:cs="Times New Roman"/>
          <w:sz w:val="28"/>
          <w:szCs w:val="28"/>
        </w:rPr>
        <w:t xml:space="preserve">ленными и сформулированными во введении. </w:t>
      </w:r>
    </w:p>
    <w:p w:rsidR="00503DEC" w:rsidRDefault="00503DEC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DEC">
        <w:rPr>
          <w:rFonts w:ascii="Times New Roman" w:hAnsi="Times New Roman" w:cs="Times New Roman"/>
          <w:sz w:val="28"/>
          <w:szCs w:val="28"/>
        </w:rPr>
        <w:t>Выводы формулируются по пунктам так, как они должны быть оглашены в конце доклада на защите ВКР.</w:t>
      </w:r>
    </w:p>
    <w:p w:rsidR="00503DEC" w:rsidRDefault="00503DEC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DEC">
        <w:rPr>
          <w:rFonts w:ascii="Times New Roman" w:hAnsi="Times New Roman" w:cs="Times New Roman"/>
          <w:sz w:val="28"/>
          <w:szCs w:val="28"/>
        </w:rPr>
        <w:t>Заключение составляет не более 4-6 страниц.</w:t>
      </w:r>
    </w:p>
    <w:p w:rsidR="00503DEC" w:rsidRDefault="00503DEC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53D90">
        <w:rPr>
          <w:rFonts w:ascii="Times New Roman" w:hAnsi="Times New Roman" w:cs="Times New Roman"/>
          <w:sz w:val="28"/>
          <w:szCs w:val="28"/>
        </w:rPr>
        <w:t>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E70300" w:rsidRDefault="00E70300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A25163" w:rsidRPr="002D7C8E" w:rsidRDefault="00A25163" w:rsidP="008E2AC9">
      <w:pPr>
        <w:numPr>
          <w:ilvl w:val="1"/>
          <w:numId w:val="4"/>
        </w:numPr>
        <w:spacing w:line="288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закале</w:t>
      </w:r>
      <w:r w:rsidRPr="002D7C8E">
        <w:rPr>
          <w:rFonts w:ascii="Times New Roman" w:hAnsi="Times New Roman" w:cs="Times New Roman"/>
          <w:sz w:val="28"/>
          <w:szCs w:val="28"/>
        </w:rPr>
        <w:t>н</w:t>
      </w:r>
      <w:r w:rsidRPr="002D7C8E">
        <w:rPr>
          <w:rFonts w:ascii="Times New Roman" w:hAnsi="Times New Roman" w:cs="Times New Roman"/>
          <w:sz w:val="28"/>
          <w:szCs w:val="28"/>
        </w:rPr>
        <w:t>ные металлы.</w:t>
      </w:r>
    </w:p>
    <w:p w:rsidR="00A25163" w:rsidRPr="002D7C8E" w:rsidRDefault="00A25163" w:rsidP="008E2AC9">
      <w:pPr>
        <w:numPr>
          <w:ilvl w:val="1"/>
          <w:numId w:val="4"/>
        </w:numPr>
        <w:spacing w:line="288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A25163" w:rsidRPr="002D7C8E" w:rsidRDefault="00A25163" w:rsidP="008E2AC9">
      <w:pPr>
        <w:numPr>
          <w:ilvl w:val="1"/>
          <w:numId w:val="4"/>
        </w:numPr>
        <w:spacing w:line="288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продавливать тонкий слой металла.</w:t>
      </w:r>
    </w:p>
    <w:p w:rsidR="00E70300" w:rsidRDefault="00E70300" w:rsidP="00A6595E">
      <w:pPr>
        <w:pStyle w:val="a4"/>
        <w:spacing w:line="288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2D7C8E" w:rsidRDefault="00A25163" w:rsidP="00A6595E">
      <w:pPr>
        <w:pStyle w:val="a4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A25163" w:rsidRPr="002D7C8E" w:rsidRDefault="00A25163" w:rsidP="008E2AC9">
      <w:pPr>
        <w:numPr>
          <w:ilvl w:val="0"/>
          <w:numId w:val="3"/>
        </w:numPr>
        <w:spacing w:line="288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A25163" w:rsidRPr="002D7C8E" w:rsidRDefault="00A25163" w:rsidP="008E2AC9">
      <w:pPr>
        <w:numPr>
          <w:ilvl w:val="0"/>
          <w:numId w:val="3"/>
        </w:numPr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A25163" w:rsidRPr="002D7C8E" w:rsidRDefault="00A25163" w:rsidP="008E2AC9">
      <w:pPr>
        <w:numPr>
          <w:ilvl w:val="0"/>
          <w:numId w:val="3"/>
        </w:numPr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A25163" w:rsidRPr="002D7C8E" w:rsidRDefault="00A25163" w:rsidP="008E2AC9">
      <w:pPr>
        <w:numPr>
          <w:ilvl w:val="0"/>
          <w:numId w:val="3"/>
        </w:numPr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 w:rsidR="00B402DB"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A25163" w:rsidRDefault="00A25163" w:rsidP="008E2AC9">
      <w:pPr>
        <w:numPr>
          <w:ilvl w:val="0"/>
          <w:numId w:val="3"/>
        </w:numPr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E70300" w:rsidRDefault="00E70300" w:rsidP="00A6595E">
      <w:pPr>
        <w:pStyle w:val="a4"/>
        <w:spacing w:line="288" w:lineRule="auto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A6595E">
      <w:pPr>
        <w:pStyle w:val="a4"/>
        <w:spacing w:line="288" w:lineRule="auto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 w:rsidR="00E70300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A25163" w:rsidRPr="002D7C8E" w:rsidRDefault="00A25163" w:rsidP="008E2AC9">
      <w:pPr>
        <w:pStyle w:val="a4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A25163" w:rsidRPr="002D7C8E" w:rsidRDefault="00A25163" w:rsidP="008E2AC9">
      <w:pPr>
        <w:pStyle w:val="a4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A25163" w:rsidRDefault="00A25163" w:rsidP="008E2AC9">
      <w:pPr>
        <w:pStyle w:val="a4"/>
        <w:numPr>
          <w:ilvl w:val="0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330672" w:rsidRDefault="00330672" w:rsidP="00A6595E">
      <w:pPr>
        <w:pStyle w:val="a4"/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25163" w:rsidRPr="002D7C8E" w:rsidRDefault="00A25163" w:rsidP="00A6595E">
      <w:pPr>
        <w:pStyle w:val="a4"/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>
        <w:rPr>
          <w:rFonts w:ascii="Times New Roman" w:hAnsi="Times New Roman" w:cs="Times New Roman"/>
          <w:sz w:val="28"/>
          <w:szCs w:val="28"/>
        </w:rPr>
        <w:t>: «</w:t>
      </w:r>
      <w:proofErr w:type="gramEnd"/>
      <w:r>
        <w:rPr>
          <w:rFonts w:ascii="Times New Roman" w:hAnsi="Times New Roman" w:cs="Times New Roman"/>
          <w:sz w:val="28"/>
          <w:szCs w:val="28"/>
        </w:rPr>
        <w:t>–».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допуск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ется:</w:t>
      </w:r>
    </w:p>
    <w:p w:rsidR="00A25163" w:rsidRPr="005F0E5B" w:rsidRDefault="00A25163" w:rsidP="008E2AC9">
      <w:pPr>
        <w:numPr>
          <w:ilvl w:val="0"/>
          <w:numId w:val="2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» (–)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чениями величин следует писать слово «минус»;</w:t>
      </w:r>
    </w:p>
    <w:p w:rsidR="00A25163" w:rsidRPr="005F0E5B" w:rsidRDefault="00A25163" w:rsidP="008E2AC9">
      <w:pPr>
        <w:numPr>
          <w:ilvl w:val="0"/>
          <w:numId w:val="2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8E2AC9">
      <w:pPr>
        <w:pStyle w:val="a4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>применять без числовых значений математические зн</w:t>
      </w:r>
      <w:r w:rsidR="00C9051A">
        <w:rPr>
          <w:rFonts w:ascii="Times New Roman" w:hAnsi="Times New Roman" w:cs="Times New Roman"/>
          <w:sz w:val="28"/>
          <w:szCs w:val="28"/>
        </w:rPr>
        <w:t>аки, например</w:t>
      </w:r>
      <w:r w:rsidRPr="005F0E5B">
        <w:rPr>
          <w:rFonts w:ascii="Times New Roman" w:hAnsi="Times New Roman" w:cs="Times New Roman"/>
          <w:sz w:val="28"/>
          <w:szCs w:val="28"/>
        </w:rPr>
        <w:t xml:space="preserve">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8E2AC9">
      <w:pPr>
        <w:pStyle w:val="a4"/>
        <w:numPr>
          <w:ilvl w:val="0"/>
          <w:numId w:val="2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документов без регистрационного номера.</w:t>
      </w: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Пример оформления основной части работы находится в Приложении</w:t>
      </w:r>
      <w:proofErr w:type="gramStart"/>
      <w:r w:rsidRPr="005F0E5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361437" w:rsidRPr="00023E79" w:rsidRDefault="00361437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8261B1" w:rsidRDefault="00A25163" w:rsidP="00A6595E">
      <w:pPr>
        <w:pStyle w:val="2"/>
        <w:spacing w:line="288" w:lineRule="auto"/>
        <w:ind w:firstLine="1"/>
      </w:pPr>
      <w:bookmarkStart w:id="12" w:name="_Toc403821599"/>
      <w:bookmarkStart w:id="13" w:name="_Toc5187655"/>
      <w:r>
        <w:t>1.2</w:t>
      </w:r>
      <w:r w:rsidRPr="005F0E5B">
        <w:t xml:space="preserve"> Оформление </w:t>
      </w:r>
      <w:r>
        <w:t>таблиц</w:t>
      </w:r>
      <w:bookmarkEnd w:id="12"/>
      <w:bookmarkEnd w:id="13"/>
    </w:p>
    <w:p w:rsidR="00A25163" w:rsidRPr="00C711FE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лицы должно отражать её содержание, быть точным и кратким. Лишь в порядке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шрифтом,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следующей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пределах ра</w:t>
      </w:r>
      <w:r w:rsidRPr="008261B1">
        <w:rPr>
          <w:rFonts w:ascii="Times New Roman" w:hAnsi="Times New Roman" w:cs="Times New Roman"/>
          <w:sz w:val="28"/>
          <w:szCs w:val="28"/>
        </w:rPr>
        <w:t>з</w:t>
      </w:r>
      <w:r w:rsidRPr="008261B1">
        <w:rPr>
          <w:rFonts w:ascii="Times New Roman" w:hAnsi="Times New Roman" w:cs="Times New Roman"/>
          <w:sz w:val="28"/>
          <w:szCs w:val="28"/>
        </w:rPr>
        <w:t>дела. В этом случае номер таблицы состоит из номера раздела</w:t>
      </w:r>
      <w:r w:rsidR="00361437">
        <w:rPr>
          <w:rFonts w:ascii="Times New Roman" w:hAnsi="Times New Roman" w:cs="Times New Roman"/>
          <w:sz w:val="28"/>
          <w:szCs w:val="28"/>
        </w:rPr>
        <w:t xml:space="preserve"> и порядкового н</w:t>
      </w:r>
      <w:r w:rsidR="00361437">
        <w:rPr>
          <w:rFonts w:ascii="Times New Roman" w:hAnsi="Times New Roman" w:cs="Times New Roman"/>
          <w:sz w:val="28"/>
          <w:szCs w:val="28"/>
        </w:rPr>
        <w:t>о</w:t>
      </w:r>
      <w:r w:rsidR="00361437">
        <w:rPr>
          <w:rFonts w:ascii="Times New Roman" w:hAnsi="Times New Roman" w:cs="Times New Roman"/>
          <w:sz w:val="28"/>
          <w:szCs w:val="28"/>
        </w:rPr>
        <w:t xml:space="preserve">мера таблицы, </w:t>
      </w:r>
      <w:proofErr w:type="gramStart"/>
      <w:r w:rsidRPr="008261B1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8261B1">
        <w:rPr>
          <w:rFonts w:ascii="Times New Roman" w:hAnsi="Times New Roman" w:cs="Times New Roman"/>
          <w:sz w:val="28"/>
          <w:szCs w:val="28"/>
        </w:rPr>
        <w:t xml:space="preserve">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шапке таблицы выра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нивается по центру. </w:t>
      </w:r>
    </w:p>
    <w:p w:rsidR="00FD3884" w:rsidRDefault="00FD3884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F12AD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A6595E">
      <w:pPr>
        <w:spacing w:line="288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A6595E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1843"/>
        <w:gridCol w:w="1984"/>
      </w:tblGrid>
      <w:tr w:rsidR="00A25163" w:rsidRPr="008261B1" w:rsidTr="009C36AA">
        <w:trPr>
          <w:cantSplit/>
          <w:jc w:val="center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Боковое ускорение автомобиля w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м/с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25163" w:rsidRPr="008261B1" w:rsidTr="009C36AA">
        <w:trPr>
          <w:cantSplit/>
          <w:jc w:val="center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5163" w:rsidRPr="008261B1" w:rsidTr="009C36AA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9C36AA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9C36AA">
        <w:trPr>
          <w:jc w:val="center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A25163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lastRenderedPageBreak/>
        <w:t>Если строки или графы таблицы выходят за формат страницы, ее делят на части, помещая одну часть под другой, при этом в каждой части таблицы повт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ряют ее шапку и боковик.</w:t>
      </w:r>
    </w:p>
    <w:p w:rsidR="00A25163" w:rsidRPr="006B26A6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t xml:space="preserve">При переносе таблицы на другой лист (страницу) необходимо повторять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устан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разноской заголовков вертикальных глав по обе стороны диагонали.</w:t>
      </w:r>
    </w:p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Заголо</w:t>
      </w:r>
      <w:r w:rsidRPr="008261B1">
        <w:rPr>
          <w:rFonts w:ascii="Times New Roman" w:hAnsi="Times New Roman" w:cs="Times New Roman"/>
          <w:sz w:val="28"/>
          <w:szCs w:val="28"/>
        </w:rPr>
        <w:t>в</w:t>
      </w:r>
      <w:r w:rsidRPr="008261B1">
        <w:rPr>
          <w:rFonts w:ascii="Times New Roman" w:hAnsi="Times New Roman" w:cs="Times New Roman"/>
          <w:sz w:val="28"/>
          <w:szCs w:val="28"/>
        </w:rPr>
        <w:t>ки граф, как правило, записывают параллельно строкам таблицы. При необход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8261B1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</w:t>
      </w:r>
      <w:r w:rsidRPr="008261B1">
        <w:rPr>
          <w:rFonts w:ascii="Times New Roman" w:hAnsi="Times New Roman" w:cs="Times New Roman"/>
          <w:sz w:val="28"/>
          <w:szCs w:val="28"/>
        </w:rPr>
        <w:t>л</w:t>
      </w:r>
      <w:r w:rsidRPr="008261B1">
        <w:rPr>
          <w:rFonts w:ascii="Times New Roman" w:hAnsi="Times New Roman" w:cs="Times New Roman"/>
          <w:sz w:val="28"/>
          <w:szCs w:val="28"/>
        </w:rPr>
        <w:t xml:space="preserve">ностью, без сокращений. Допускаются лишь те сокращения, которые приняты в тексте, как при числах, так и без них. Следует избегать громоздкого построения таблиц с «многоэтажной» шапкой. Все заголовки надо писать, по возможности, просто и кратко. </w:t>
      </w:r>
    </w:p>
    <w:p w:rsidR="00A25163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личины, то обозначение единицы физической величины указывают в заголовке (подзаголовке) этой графы. Числовые значения величин, одинаковые для н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 xml:space="preserve">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FD3884" w:rsidRDefault="00FD3884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815BF7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A25163" w:rsidRPr="00F550DE" w:rsidRDefault="00A25163" w:rsidP="00A6595E">
      <w:pPr>
        <w:spacing w:line="288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A25163" w:rsidRPr="000B130E" w:rsidRDefault="00A25163" w:rsidP="00A6595E">
      <w:pPr>
        <w:shd w:val="clear" w:color="auto" w:fill="FFFFFF"/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A25163" w:rsidRPr="006453FB" w:rsidRDefault="00A25163" w:rsidP="00A6595E">
      <w:pPr>
        <w:shd w:val="clear" w:color="auto" w:fill="FFFFFF"/>
        <w:spacing w:line="288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985"/>
      </w:tblGrid>
      <w:tr w:rsidR="00A25163" w:rsidRPr="003166DB">
        <w:trPr>
          <w:tblHeader/>
        </w:trPr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A25163" w:rsidRPr="000E663F" w:rsidRDefault="00375852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  <w:r w:rsidR="00A25163"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год, руб.</w:t>
            </w:r>
          </w:p>
        </w:tc>
        <w:tc>
          <w:tcPr>
            <w:tcW w:w="1516" w:type="dxa"/>
            <w:vAlign w:val="center"/>
          </w:tcPr>
          <w:p w:rsidR="00A25163" w:rsidRPr="000E663F" w:rsidRDefault="00375852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и 2018</w:t>
            </w:r>
            <w:r w:rsidR="00A25163"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годы, руб. 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применения вычета, руб.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25163" w:rsidRPr="003166DB">
        <w:trPr>
          <w:trHeight w:val="178"/>
        </w:trPr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rPr>
          <w:trHeight w:val="509"/>
        </w:trPr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третьего и каждого последующего 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A25163" w:rsidRDefault="00A25163" w:rsidP="00A6595E">
      <w:pPr>
        <w:spacing w:after="200" w:line="288" w:lineRule="auto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A6595E">
      <w:pPr>
        <w:spacing w:line="288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A6595E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29"/>
        <w:gridCol w:w="2551"/>
        <w:gridCol w:w="2668"/>
      </w:tblGrid>
      <w:tr w:rsidR="00A25163" w:rsidRPr="00FC1761" w:rsidTr="009C36AA">
        <w:trPr>
          <w:trHeight w:val="600"/>
          <w:jc w:val="center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Номинальное напр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 xml:space="preserve">жение, </w:t>
            </w:r>
            <w:proofErr w:type="gramStart"/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9C36AA">
        <w:trPr>
          <w:cantSplit/>
          <w:trHeight w:val="343"/>
          <w:jc w:val="center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9C36AA">
        <w:trPr>
          <w:cantSplit/>
          <w:trHeight w:val="353"/>
          <w:jc w:val="center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9C36AA">
        <w:trPr>
          <w:cantSplit/>
          <w:trHeight w:val="350"/>
          <w:jc w:val="center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A6595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9C36AA" w:rsidRDefault="009C36AA" w:rsidP="00A6595E">
      <w:pPr>
        <w:pStyle w:val="2"/>
        <w:spacing w:line="288" w:lineRule="auto"/>
      </w:pPr>
      <w:bookmarkStart w:id="14" w:name="_Toc403821600"/>
    </w:p>
    <w:p w:rsidR="00A25163" w:rsidRPr="008261B1" w:rsidRDefault="00A25163" w:rsidP="00A6595E">
      <w:pPr>
        <w:pStyle w:val="2"/>
        <w:spacing w:line="288" w:lineRule="auto"/>
      </w:pPr>
      <w:bookmarkStart w:id="15" w:name="_Toc5187656"/>
      <w:r>
        <w:t>1.</w:t>
      </w:r>
      <w:r w:rsidRPr="007E49F6">
        <w:t>3</w:t>
      </w:r>
      <w:r w:rsidRPr="005F0E5B">
        <w:t xml:space="preserve"> Оформление </w:t>
      </w:r>
      <w:r>
        <w:t>формул и уравнений</w:t>
      </w:r>
      <w:bookmarkEnd w:id="14"/>
      <w:bookmarkEnd w:id="15"/>
    </w:p>
    <w:p w:rsidR="00A25163" w:rsidRPr="009C462A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изображения или знаки должны соответствовать обозначениям, принятым в действующих го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ударственных стандартах.</w:t>
      </w:r>
      <w:r w:rsidR="009C462A">
        <w:rPr>
          <w:rFonts w:ascii="Times New Roman" w:hAnsi="Times New Roman" w:cs="Times New Roman"/>
          <w:sz w:val="28"/>
          <w:szCs w:val="28"/>
        </w:rPr>
        <w:t xml:space="preserve"> Формулы оформляются:</w:t>
      </w:r>
      <w:r w:rsidRPr="000652F3">
        <w:rPr>
          <w:rFonts w:ascii="Times New Roman" w:hAnsi="Times New Roman" w:cs="Times New Roman"/>
          <w:sz w:val="28"/>
          <w:szCs w:val="28"/>
        </w:rPr>
        <w:t xml:space="preserve"> </w:t>
      </w:r>
      <w:r w:rsidR="009C462A" w:rsidRPr="009C462A">
        <w:rPr>
          <w:rFonts w:ascii="Times New Roman" w:hAnsi="Times New Roman" w:cs="Times New Roman"/>
          <w:i/>
          <w:sz w:val="28"/>
          <w:szCs w:val="28"/>
        </w:rPr>
        <w:t>Вставка</w:t>
      </w:r>
      <w:r w:rsidR="009C46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462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9C462A">
        <w:rPr>
          <w:rFonts w:ascii="Times New Roman" w:hAnsi="Times New Roman" w:cs="Times New Roman"/>
          <w:i/>
          <w:iCs/>
          <w:sz w:val="28"/>
          <w:szCs w:val="28"/>
        </w:rPr>
        <w:t xml:space="preserve"> Об</w:t>
      </w:r>
      <w:r w:rsidR="009C462A">
        <w:rPr>
          <w:rFonts w:ascii="Times New Roman" w:hAnsi="Times New Roman" w:cs="Times New Roman"/>
          <w:i/>
          <w:iCs/>
          <w:sz w:val="28"/>
          <w:szCs w:val="28"/>
        </w:rPr>
        <w:t>ъ</w:t>
      </w:r>
      <w:r w:rsidR="009C462A">
        <w:rPr>
          <w:rFonts w:ascii="Times New Roman" w:hAnsi="Times New Roman" w:cs="Times New Roman"/>
          <w:i/>
          <w:iCs/>
          <w:sz w:val="28"/>
          <w:szCs w:val="28"/>
        </w:rPr>
        <w:t xml:space="preserve">ект/Символ/Уравнение. </w:t>
      </w:r>
      <w:r w:rsidRPr="000652F3">
        <w:rPr>
          <w:rFonts w:ascii="Times New Roman" w:hAnsi="Times New Roman" w:cs="Times New Roman"/>
          <w:sz w:val="28"/>
          <w:szCs w:val="28"/>
        </w:rPr>
        <w:t>В тексте перед обозначением параметра дают его поясн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 xml:space="preserve">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  <w:r w:rsidR="009C462A">
        <w:rPr>
          <w:b/>
          <w:bCs/>
          <w:sz w:val="28"/>
          <w:szCs w:val="28"/>
        </w:rPr>
        <w:t xml:space="preserve"> </w:t>
      </w:r>
      <w:r w:rsidR="009C462A" w:rsidRPr="009C462A">
        <w:rPr>
          <w:rFonts w:ascii="Times New Roman" w:hAnsi="Times New Roman" w:cs="Times New Roman"/>
          <w:bCs/>
          <w:sz w:val="28"/>
          <w:szCs w:val="28"/>
        </w:rPr>
        <w:t>Отделяются от текста о</w:t>
      </w:r>
      <w:r w:rsidR="009C462A" w:rsidRPr="009C462A">
        <w:rPr>
          <w:rFonts w:ascii="Times New Roman" w:hAnsi="Times New Roman" w:cs="Times New Roman"/>
          <w:bCs/>
          <w:sz w:val="28"/>
          <w:szCs w:val="28"/>
        </w:rPr>
        <w:t>д</w:t>
      </w:r>
      <w:r w:rsidR="009C462A" w:rsidRPr="009C462A">
        <w:rPr>
          <w:rFonts w:ascii="Times New Roman" w:hAnsi="Times New Roman" w:cs="Times New Roman"/>
          <w:bCs/>
          <w:sz w:val="28"/>
          <w:szCs w:val="28"/>
        </w:rPr>
        <w:t>ним пробелом ДО и ПОСЛЕ формулы</w:t>
      </w:r>
      <w:r w:rsidR="009C462A">
        <w:rPr>
          <w:rFonts w:ascii="Times New Roman" w:hAnsi="Times New Roman" w:cs="Times New Roman"/>
          <w:bCs/>
          <w:sz w:val="28"/>
          <w:szCs w:val="28"/>
        </w:rPr>
        <w:t>. Если формул несколько, то отделяются только первая и последняя, между формулами расстояние равно принятому ме</w:t>
      </w:r>
      <w:r w:rsidR="009C462A">
        <w:rPr>
          <w:rFonts w:ascii="Times New Roman" w:hAnsi="Times New Roman" w:cs="Times New Roman"/>
          <w:bCs/>
          <w:sz w:val="28"/>
          <w:szCs w:val="28"/>
        </w:rPr>
        <w:t>ж</w:t>
      </w:r>
      <w:r w:rsidR="009C462A">
        <w:rPr>
          <w:rFonts w:ascii="Times New Roman" w:hAnsi="Times New Roman" w:cs="Times New Roman"/>
          <w:bCs/>
          <w:sz w:val="28"/>
          <w:szCs w:val="28"/>
        </w:rPr>
        <w:t>строчному интервалу</w:t>
      </w:r>
    </w:p>
    <w:p w:rsidR="00A25163" w:rsidRDefault="00A25163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пояснять в те</w:t>
      </w:r>
      <w:r w:rsidRPr="000652F3">
        <w:rPr>
          <w:rFonts w:ascii="Times New Roman" w:hAnsi="Times New Roman" w:cs="Times New Roman"/>
          <w:sz w:val="28"/>
          <w:szCs w:val="28"/>
        </w:rPr>
        <w:t>к</w:t>
      </w:r>
      <w:r w:rsidRPr="000652F3">
        <w:rPr>
          <w:rFonts w:ascii="Times New Roman" w:hAnsi="Times New Roman" w:cs="Times New Roman"/>
          <w:sz w:val="28"/>
          <w:szCs w:val="28"/>
        </w:rPr>
        <w:t>сте или в перечне обозначений.</w:t>
      </w:r>
    </w:p>
    <w:p w:rsidR="009609C0" w:rsidRPr="000C57F3" w:rsidRDefault="00473B3B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Уравнения и формулы следует выделять из текста в отдельную строку. В</w:t>
      </w:r>
      <w:r w:rsidRPr="000C57F3">
        <w:rPr>
          <w:rFonts w:ascii="Times New Roman" w:hAnsi="Times New Roman" w:cs="Times New Roman"/>
          <w:sz w:val="28"/>
          <w:szCs w:val="28"/>
        </w:rPr>
        <w:t>ы</w:t>
      </w:r>
      <w:r w:rsidRPr="000C57F3">
        <w:rPr>
          <w:rFonts w:ascii="Times New Roman" w:hAnsi="Times New Roman" w:cs="Times New Roman"/>
          <w:sz w:val="28"/>
          <w:szCs w:val="28"/>
        </w:rPr>
        <w:t>ше и ниже каждой формулы или уравнения должно быть оставлено не менее о</w:t>
      </w:r>
      <w:r w:rsidRPr="000C57F3">
        <w:rPr>
          <w:rFonts w:ascii="Times New Roman" w:hAnsi="Times New Roman" w:cs="Times New Roman"/>
          <w:sz w:val="28"/>
          <w:szCs w:val="28"/>
        </w:rPr>
        <w:t>д</w:t>
      </w:r>
      <w:r w:rsidRPr="000C57F3">
        <w:rPr>
          <w:rFonts w:ascii="Times New Roman" w:hAnsi="Times New Roman" w:cs="Times New Roman"/>
          <w:sz w:val="28"/>
          <w:szCs w:val="28"/>
        </w:rPr>
        <w:t xml:space="preserve">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</w:t>
      </w:r>
      <w:r w:rsidRPr="000C57F3">
        <w:rPr>
          <w:rFonts w:ascii="Times New Roman" w:hAnsi="Times New Roman" w:cs="Times New Roman"/>
          <w:sz w:val="28"/>
          <w:szCs w:val="28"/>
        </w:rPr>
        <w:t>ж</w:t>
      </w:r>
      <w:r w:rsidRPr="000C57F3">
        <w:rPr>
          <w:rFonts w:ascii="Times New Roman" w:hAnsi="Times New Roman" w:cs="Times New Roman"/>
          <w:sz w:val="28"/>
          <w:szCs w:val="28"/>
        </w:rPr>
        <w:t>но быть перенесено после знака равенства</w:t>
      </w:r>
      <w:proofErr w:type="gramStart"/>
      <w:r w:rsidRPr="000C57F3">
        <w:rPr>
          <w:rFonts w:ascii="Times New Roman" w:hAnsi="Times New Roman" w:cs="Times New Roman"/>
          <w:sz w:val="28"/>
          <w:szCs w:val="28"/>
        </w:rPr>
        <w:t xml:space="preserve"> (=) </w:t>
      </w:r>
      <w:proofErr w:type="gramEnd"/>
      <w:r w:rsidRPr="000C57F3">
        <w:rPr>
          <w:rFonts w:ascii="Times New Roman" w:hAnsi="Times New Roman" w:cs="Times New Roman"/>
          <w:sz w:val="28"/>
          <w:szCs w:val="28"/>
        </w:rPr>
        <w:t>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причем знак в начале следующей строки повторяют. При переносе формулы на знаке, символ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lastRenderedPageBreak/>
        <w:t>Пояснение значе</w:t>
      </w:r>
      <w:r w:rsidR="009C462A">
        <w:rPr>
          <w:rFonts w:ascii="Times New Roman" w:hAnsi="Times New Roman" w:cs="Times New Roman"/>
          <w:sz w:val="28"/>
          <w:szCs w:val="28"/>
        </w:rPr>
        <w:t xml:space="preserve">ний </w:t>
      </w:r>
      <w:r w:rsidRPr="000C57F3">
        <w:rPr>
          <w:rFonts w:ascii="Times New Roman" w:hAnsi="Times New Roman" w:cs="Times New Roman"/>
          <w:sz w:val="28"/>
          <w:szCs w:val="28"/>
        </w:rPr>
        <w:t>символов и числовых коэффициентов следует прив</w:t>
      </w:r>
      <w:r w:rsidRPr="000C57F3">
        <w:rPr>
          <w:rFonts w:ascii="Times New Roman" w:hAnsi="Times New Roman" w:cs="Times New Roman"/>
          <w:sz w:val="28"/>
          <w:szCs w:val="28"/>
        </w:rPr>
        <w:t>о</w:t>
      </w:r>
      <w:r w:rsidRPr="000C57F3">
        <w:rPr>
          <w:rFonts w:ascii="Times New Roman" w:hAnsi="Times New Roman" w:cs="Times New Roman"/>
          <w:sz w:val="28"/>
          <w:szCs w:val="28"/>
        </w:rPr>
        <w:t>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Выравн</w:t>
      </w:r>
      <w:r w:rsidR="00635379" w:rsidRPr="000C57F3">
        <w:rPr>
          <w:rFonts w:ascii="Times New Roman" w:hAnsi="Times New Roman" w:cs="Times New Roman"/>
          <w:sz w:val="28"/>
          <w:szCs w:val="28"/>
        </w:rPr>
        <w:t>и</w:t>
      </w:r>
      <w:r w:rsidR="00635379" w:rsidRPr="000C57F3">
        <w:rPr>
          <w:rFonts w:ascii="Times New Roman" w:hAnsi="Times New Roman" w:cs="Times New Roman"/>
          <w:sz w:val="28"/>
          <w:szCs w:val="28"/>
        </w:rPr>
        <w:t>вание формулы – по центру, номера формулы – по правому краю.</w:t>
      </w:r>
    </w:p>
    <w:p w:rsidR="00203BD1" w:rsidRPr="000652F3" w:rsidRDefault="00203BD1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Нумерацию формул и уравнений допускается производить в пределах ка</w:t>
      </w:r>
      <w:r w:rsidRPr="000652F3">
        <w:rPr>
          <w:rFonts w:ascii="Times New Roman" w:hAnsi="Times New Roman" w:cs="Times New Roman"/>
          <w:sz w:val="28"/>
          <w:szCs w:val="28"/>
        </w:rPr>
        <w:t>ж</w:t>
      </w:r>
      <w:r w:rsidRPr="000652F3">
        <w:rPr>
          <w:rFonts w:ascii="Times New Roman" w:hAnsi="Times New Roman" w:cs="Times New Roman"/>
          <w:sz w:val="28"/>
          <w:szCs w:val="28"/>
        </w:rPr>
        <w:t xml:space="preserve">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330672" w:rsidRDefault="00330672" w:rsidP="00A6595E">
      <w:pPr>
        <w:spacing w:line="288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D2023B" w:rsidRPr="00267E45" w:rsidRDefault="00D2023B" w:rsidP="00A6595E">
      <w:pPr>
        <w:spacing w:line="288" w:lineRule="auto"/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2B4CDE" w:rsidRDefault="002B4CDE" w:rsidP="00A6595E">
      <w:pPr>
        <w:spacing w:line="288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A6595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</w:t>
      </w:r>
      <w:proofErr w:type="gram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A6595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A6595E">
      <w:pPr>
        <w:spacing w:line="288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gramEnd"/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A6595E">
      <w:pPr>
        <w:spacing w:line="288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A6595E">
      <w:pPr>
        <w:spacing w:line="288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A6595E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A6595E">
      <w:pPr>
        <w:spacing w:line="288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A6595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D2023B" w:rsidRDefault="005159B2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Так как</w:t>
      </w:r>
    </w:p>
    <w:p w:rsidR="005159B2" w:rsidRPr="000652F3" w:rsidRDefault="005159B2" w:rsidP="00A6595E">
      <w:pPr>
        <w:spacing w:line="288" w:lineRule="auto"/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3pt" o:ole="" filled="t">
            <v:fill color2="black"/>
            <v:imagedata r:id="rId12" o:title=""/>
          </v:shape>
          <o:OLEObject Type="Embed" ProgID="Equation.3" ShapeID="_x0000_i1025" DrawAspect="Content" ObjectID="_1693720645" r:id="rId13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A6595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6" type="#_x0000_t75" style="width:36pt;height:33pt" o:ole="" filled="t">
            <v:fill color2="black"/>
            <v:imagedata r:id="rId14" o:title=""/>
          </v:shape>
          <o:OLEObject Type="Embed" ProgID="Equation.3" ShapeID="_x0000_i1026" DrawAspect="Content" ObjectID="_1693720646" r:id="rId15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A6595E">
      <w:pPr>
        <w:spacing w:line="288" w:lineRule="auto"/>
        <w:jc w:val="right"/>
        <w:rPr>
          <w:sz w:val="28"/>
          <w:szCs w:val="28"/>
        </w:rPr>
      </w:pPr>
    </w:p>
    <w:p w:rsidR="00A25163" w:rsidRPr="000652F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равенства,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  <w:r w:rsidRPr="000652F3">
        <w:rPr>
          <w:rFonts w:ascii="Times New Roman" w:hAnsi="Times New Roman" w:cs="Times New Roman"/>
          <w:sz w:val="28"/>
          <w:szCs w:val="28"/>
        </w:rPr>
        <w:t>Не допу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каются переносы при знаке деления (:).</w:t>
      </w:r>
    </w:p>
    <w:p w:rsidR="00A25163" w:rsidRPr="000652F3" w:rsidRDefault="00A2516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Пример:</w:t>
      </w:r>
    </w:p>
    <w:p w:rsidR="00054103" w:rsidRPr="000652F3" w:rsidRDefault="0005410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A6595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A233D">
        <w:rPr>
          <w:noProof/>
          <w:lang w:eastAsia="ru-RU"/>
        </w:rPr>
        <w:drawing>
          <wp:inline distT="0" distB="0" distL="0" distR="0">
            <wp:extent cx="2026920" cy="375285"/>
            <wp:effectExtent l="0" t="0" r="0" b="571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4A233D">
        <w:rPr>
          <w:noProof/>
          <w:lang w:eastAsia="ru-RU"/>
        </w:rPr>
        <w:drawing>
          <wp:inline distT="0" distB="0" distL="0" distR="0">
            <wp:extent cx="2026920" cy="375285"/>
            <wp:effectExtent l="0" t="0" r="0" b="571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7E49F6" w:rsidRDefault="007E49F6" w:rsidP="00A6595E">
      <w:pPr>
        <w:pStyle w:val="2"/>
        <w:spacing w:line="288" w:lineRule="auto"/>
        <w:ind w:firstLine="709"/>
      </w:pPr>
      <w:bookmarkStart w:id="16" w:name="_Toc403821601"/>
    </w:p>
    <w:p w:rsidR="00A25163" w:rsidRPr="00243BFE" w:rsidRDefault="00A25163" w:rsidP="00A6595E">
      <w:pPr>
        <w:pStyle w:val="2"/>
        <w:spacing w:line="288" w:lineRule="auto"/>
      </w:pPr>
      <w:bookmarkStart w:id="17" w:name="_Toc5187657"/>
      <w:r>
        <w:t>1.</w:t>
      </w:r>
      <w:r w:rsidRPr="00675268">
        <w:t>4</w:t>
      </w:r>
      <w:r w:rsidRPr="005F0E5B">
        <w:t xml:space="preserve"> Оформление </w:t>
      </w:r>
      <w:r>
        <w:t>иллюстраций</w:t>
      </w:r>
      <w:bookmarkEnd w:id="16"/>
      <w:bookmarkEnd w:id="17"/>
    </w:p>
    <w:p w:rsidR="00A25163" w:rsidRPr="00243BFE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прямое отношение к тексту, без лишних изображений и данных, которые нигде не поя</w:t>
      </w:r>
      <w:r w:rsidRPr="00243BFE">
        <w:rPr>
          <w:rFonts w:ascii="Times New Roman" w:hAnsi="Times New Roman" w:cs="Times New Roman"/>
          <w:sz w:val="28"/>
          <w:szCs w:val="28"/>
        </w:rPr>
        <w:t>с</w:t>
      </w:r>
      <w:r w:rsidRPr="00243BFE">
        <w:rPr>
          <w:rFonts w:ascii="Times New Roman" w:hAnsi="Times New Roman" w:cs="Times New Roman"/>
          <w:sz w:val="28"/>
          <w:szCs w:val="28"/>
        </w:rPr>
        <w:t>няются. Количество иллюстраций в работе/проекте должно быть достаточным для пояснения излагаемого текста. Иллюстрации следует располагать как можно бл</w:t>
      </w:r>
      <w:r w:rsidRPr="00243BFE">
        <w:rPr>
          <w:rFonts w:ascii="Times New Roman" w:hAnsi="Times New Roman" w:cs="Times New Roman"/>
          <w:sz w:val="28"/>
          <w:szCs w:val="28"/>
        </w:rPr>
        <w:t>и</w:t>
      </w:r>
      <w:r w:rsidRPr="00243BFE">
        <w:rPr>
          <w:rFonts w:ascii="Times New Roman" w:hAnsi="Times New Roman" w:cs="Times New Roman"/>
          <w:sz w:val="28"/>
          <w:szCs w:val="28"/>
        </w:rPr>
        <w:t>же к соответствующим частям текста. На все иллюстрации должны быть ссылки в тексте работы. Наименования, приводимые в тексте и на иллюстрациях, должны быть одинаковыми.</w:t>
      </w:r>
    </w:p>
    <w:p w:rsidR="00A25163" w:rsidRPr="00243BFE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соответству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щем месте текста, без указания см. (смотри). Ссылки на ранее упомянутые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 xml:space="preserve">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рисунок 3.</w:t>
      </w:r>
    </w:p>
    <w:p w:rsidR="00A25163" w:rsidRPr="00243BFE" w:rsidRDefault="009C36AA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Размещаемые в тексте </w:t>
      </w:r>
      <w:r w:rsidR="00A25163" w:rsidRPr="00243BFE">
        <w:rPr>
          <w:rFonts w:ascii="Times New Roman" w:hAnsi="Times New Roman" w:cs="Times New Roman"/>
          <w:sz w:val="28"/>
          <w:szCs w:val="28"/>
        </w:rPr>
        <w:t>иллюстрации следует нумеровать арабскими цифр</w:t>
      </w:r>
      <w:r w:rsidR="00A25163" w:rsidRPr="00243BFE">
        <w:rPr>
          <w:rFonts w:ascii="Times New Roman" w:hAnsi="Times New Roman" w:cs="Times New Roman"/>
          <w:sz w:val="28"/>
          <w:szCs w:val="28"/>
        </w:rPr>
        <w:t>а</w:t>
      </w:r>
      <w:r w:rsidR="00A25163" w:rsidRPr="00243BFE">
        <w:rPr>
          <w:rFonts w:ascii="Times New Roman" w:hAnsi="Times New Roman" w:cs="Times New Roman"/>
          <w:sz w:val="28"/>
          <w:szCs w:val="28"/>
        </w:rPr>
        <w:t>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A25163"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A25163"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</w:t>
      </w:r>
      <w:r>
        <w:rPr>
          <w:rFonts w:ascii="Times New Roman" w:hAnsi="Times New Roman" w:cs="Times New Roman"/>
          <w:sz w:val="28"/>
          <w:szCs w:val="28"/>
        </w:rPr>
        <w:t xml:space="preserve">орядкового номера иллюстрации, </w:t>
      </w:r>
      <w:proofErr w:type="gramStart"/>
      <w:r w:rsidR="00A25163" w:rsidRPr="00243BFE">
        <w:rPr>
          <w:rFonts w:ascii="Times New Roman" w:hAnsi="Times New Roman" w:cs="Times New Roman"/>
          <w:sz w:val="28"/>
          <w:szCs w:val="28"/>
        </w:rPr>
        <w:t>разделенны</w:t>
      </w:r>
      <w:r w:rsidR="00AE70E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AE70E8">
        <w:rPr>
          <w:rFonts w:ascii="Times New Roman" w:hAnsi="Times New Roman" w:cs="Times New Roman"/>
          <w:sz w:val="28"/>
          <w:szCs w:val="28"/>
        </w:rPr>
        <w:t xml:space="preserve">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="00A25163" w:rsidRPr="00243BFE">
        <w:rPr>
          <w:rFonts w:ascii="Times New Roman" w:hAnsi="Times New Roman" w:cs="Times New Roman"/>
          <w:sz w:val="28"/>
          <w:szCs w:val="28"/>
        </w:rPr>
        <w:t xml:space="preserve"> Название р</w:t>
      </w:r>
      <w:r w:rsidR="00A25163" w:rsidRPr="00243BFE">
        <w:rPr>
          <w:rFonts w:ascii="Times New Roman" w:hAnsi="Times New Roman" w:cs="Times New Roman"/>
          <w:sz w:val="28"/>
          <w:szCs w:val="28"/>
        </w:rPr>
        <w:t>и</w:t>
      </w:r>
      <w:r w:rsidR="00A25163" w:rsidRPr="00243BFE">
        <w:rPr>
          <w:rFonts w:ascii="Times New Roman" w:hAnsi="Times New Roman" w:cs="Times New Roman"/>
          <w:sz w:val="28"/>
          <w:szCs w:val="28"/>
        </w:rPr>
        <w:t>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иллюстрац</w:t>
      </w:r>
      <w:r w:rsidRPr="00243BFE">
        <w:rPr>
          <w:rFonts w:ascii="Times New Roman" w:hAnsi="Times New Roman" w:cs="Times New Roman"/>
          <w:sz w:val="28"/>
          <w:szCs w:val="28"/>
        </w:rPr>
        <w:t>и</w:t>
      </w:r>
      <w:r w:rsidRPr="00243BFE">
        <w:rPr>
          <w:rFonts w:ascii="Times New Roman" w:hAnsi="Times New Roman" w:cs="Times New Roman"/>
          <w:sz w:val="28"/>
          <w:szCs w:val="28"/>
        </w:rPr>
        <w:t>ей.</w:t>
      </w:r>
    </w:p>
    <w:p w:rsidR="00B520A4" w:rsidRDefault="00B520A4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центру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5F0E5B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иллюстраций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 находится в Приложении</w:t>
      </w:r>
      <w:proofErr w:type="gramStart"/>
      <w:r w:rsidRPr="005F0E5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054103" w:rsidRDefault="00A25163" w:rsidP="00A6595E">
      <w:pPr>
        <w:spacing w:line="288" w:lineRule="auto"/>
        <w:rPr>
          <w:sz w:val="28"/>
          <w:szCs w:val="28"/>
        </w:rPr>
      </w:pPr>
    </w:p>
    <w:p w:rsidR="00A25163" w:rsidRDefault="00A25163" w:rsidP="00A6595E">
      <w:pPr>
        <w:pStyle w:val="2"/>
        <w:spacing w:line="288" w:lineRule="auto"/>
      </w:pPr>
      <w:bookmarkStart w:id="18" w:name="_Toc403821602"/>
      <w:bookmarkStart w:id="19" w:name="_Toc5187658"/>
      <w:r>
        <w:lastRenderedPageBreak/>
        <w:t xml:space="preserve">1.5 </w:t>
      </w:r>
      <w:r w:rsidRPr="005F0E5B">
        <w:t xml:space="preserve">Оформление </w:t>
      </w:r>
      <w:r>
        <w:t>ссылок</w:t>
      </w:r>
      <w:bookmarkEnd w:id="18"/>
      <w:bookmarkEnd w:id="19"/>
    </w:p>
    <w:p w:rsidR="00A25163" w:rsidRPr="00B832A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свед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</w:t>
      </w:r>
      <w:r w:rsidRPr="00B832A3">
        <w:rPr>
          <w:rFonts w:ascii="Times New Roman" w:hAnsi="Times New Roman" w:cs="Times New Roman"/>
          <w:sz w:val="28"/>
          <w:szCs w:val="28"/>
        </w:rPr>
        <w:t>у</w:t>
      </w:r>
      <w:r w:rsidRPr="00B832A3">
        <w:rPr>
          <w:rFonts w:ascii="Times New Roman" w:hAnsi="Times New Roman" w:cs="Times New Roman"/>
          <w:sz w:val="28"/>
          <w:szCs w:val="28"/>
        </w:rPr>
        <w:t>гом документе (его составной части), необходимых для его общей характеристики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расположения в документе:</w:t>
      </w:r>
    </w:p>
    <w:p w:rsidR="00A25163" w:rsidRPr="009A4FCC" w:rsidRDefault="00A25163" w:rsidP="008E2AC9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25163" w:rsidRDefault="00A25163" w:rsidP="008E2AC9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t>Внутритекстовая библиографическая ссылка приводится непосредственно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A6595E">
      <w:pPr>
        <w:autoSpaceDE w:val="0"/>
        <w:autoSpaceDN w:val="0"/>
        <w:adjustRightInd w:val="0"/>
        <w:spacing w:line="288" w:lineRule="auto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A25163" w:rsidP="00A6595E">
      <w:pPr>
        <w:autoSpaceDE w:val="0"/>
        <w:autoSpaceDN w:val="0"/>
        <w:adjustRightInd w:val="0"/>
        <w:spacing w:line="288" w:lineRule="auto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54E7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</w:t>
      </w:r>
      <w:r w:rsidRPr="00B832A3">
        <w:rPr>
          <w:rFonts w:ascii="Times New Roman" w:hAnsi="Times New Roman" w:cs="Times New Roman"/>
          <w:sz w:val="28"/>
          <w:szCs w:val="28"/>
        </w:rPr>
        <w:t>б</w:t>
      </w:r>
      <w:r w:rsidRPr="00B832A3">
        <w:rPr>
          <w:rFonts w:ascii="Times New Roman" w:hAnsi="Times New Roman" w:cs="Times New Roman"/>
          <w:sz w:val="28"/>
          <w:szCs w:val="28"/>
        </w:rPr>
        <w:t>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ВГУ, 2003).</w:t>
      </w:r>
      <w:proofErr w:type="gramEnd"/>
    </w:p>
    <w:p w:rsidR="00A25163" w:rsidRDefault="00A25163" w:rsidP="00A6595E">
      <w:pPr>
        <w:pStyle w:val="Style18"/>
        <w:widowControl/>
        <w:tabs>
          <w:tab w:val="left" w:pos="1843"/>
        </w:tabs>
        <w:spacing w:line="288" w:lineRule="auto"/>
        <w:rPr>
          <w:rStyle w:val="FontStyle96"/>
          <w:sz w:val="28"/>
          <w:szCs w:val="28"/>
        </w:rPr>
      </w:pPr>
    </w:p>
    <w:p w:rsidR="00A25163" w:rsidRDefault="00A25163" w:rsidP="00A6595E">
      <w:pPr>
        <w:pStyle w:val="Style18"/>
        <w:widowControl/>
        <w:tabs>
          <w:tab w:val="left" w:pos="1843"/>
        </w:tabs>
        <w:spacing w:line="288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ном</w:t>
      </w:r>
      <w:r w:rsidRPr="00B832A3">
        <w:rPr>
          <w:rStyle w:val="FontStyle96"/>
          <w:sz w:val="28"/>
          <w:szCs w:val="28"/>
        </w:rPr>
        <w:t>е</w:t>
      </w:r>
      <w:r w:rsidRPr="00B832A3">
        <w:rPr>
          <w:rStyle w:val="FontStyle96"/>
          <w:sz w:val="28"/>
          <w:szCs w:val="28"/>
        </w:rPr>
        <w:t>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литературы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A6595E">
      <w:pPr>
        <w:pStyle w:val="Style18"/>
        <w:widowControl/>
        <w:tabs>
          <w:tab w:val="left" w:pos="1843"/>
        </w:tabs>
        <w:spacing w:line="288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>При ссылках на стандарты указывают только их обозначение, при этом д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пускается не указывать год их утверждения при условии полного описания ста</w:t>
      </w:r>
      <w:r w:rsidRPr="00B832A3">
        <w:rPr>
          <w:rStyle w:val="FontStyle96"/>
          <w:sz w:val="28"/>
          <w:szCs w:val="28"/>
        </w:rPr>
        <w:t>н</w:t>
      </w:r>
      <w:r w:rsidRPr="00B832A3">
        <w:rPr>
          <w:rStyle w:val="FontStyle96"/>
          <w:sz w:val="28"/>
          <w:szCs w:val="28"/>
        </w:rPr>
        <w:t xml:space="preserve">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A6595E">
      <w:pPr>
        <w:pStyle w:val="Style53"/>
        <w:widowControl/>
        <w:spacing w:line="288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A6595E">
      <w:pPr>
        <w:pStyle w:val="Style53"/>
        <w:widowControl/>
        <w:spacing w:line="288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8E2AC9">
      <w:pPr>
        <w:pStyle w:val="Style53"/>
        <w:widowControl/>
        <w:numPr>
          <w:ilvl w:val="0"/>
          <w:numId w:val="8"/>
        </w:numPr>
        <w:spacing w:line="288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находящийся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8E2AC9">
      <w:pPr>
        <w:pStyle w:val="Style53"/>
        <w:widowControl/>
        <w:numPr>
          <w:ilvl w:val="0"/>
          <w:numId w:val="8"/>
        </w:numPr>
        <w:spacing w:line="288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</w:t>
      </w:r>
      <w:r w:rsidR="0005509E">
        <w:rPr>
          <w:rStyle w:val="FontStyle91"/>
          <w:i w:val="0"/>
          <w:iCs w:val="0"/>
          <w:sz w:val="28"/>
          <w:szCs w:val="28"/>
        </w:rPr>
        <w:t>с</w:t>
      </w:r>
      <w:r w:rsidR="0005509E">
        <w:rPr>
          <w:rStyle w:val="FontStyle91"/>
          <w:i w:val="0"/>
          <w:iCs w:val="0"/>
          <w:sz w:val="28"/>
          <w:szCs w:val="28"/>
        </w:rPr>
        <w:t>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</w:t>
      </w:r>
      <w:r w:rsidRPr="00B832A3">
        <w:rPr>
          <w:rFonts w:ascii="Times New Roman" w:hAnsi="Times New Roman" w:cs="Times New Roman"/>
          <w:sz w:val="28"/>
          <w:szCs w:val="28"/>
        </w:rPr>
        <w:t>ы</w:t>
      </w:r>
      <w:r w:rsidRPr="00B832A3">
        <w:rPr>
          <w:rFonts w:ascii="Times New Roman" w:hAnsi="Times New Roman" w:cs="Times New Roman"/>
          <w:sz w:val="28"/>
          <w:szCs w:val="28"/>
        </w:rPr>
        <w:t>несенное из текста документа вниз полосы.</w:t>
      </w:r>
    </w:p>
    <w:p w:rsidR="00E929E9" w:rsidRDefault="00E929E9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A6595E">
      <w:pPr>
        <w:autoSpaceDE w:val="0"/>
        <w:autoSpaceDN w:val="0"/>
        <w:adjustRightInd w:val="0"/>
        <w:spacing w:line="288" w:lineRule="auto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lastRenderedPageBreak/>
        <w:t>На основании исследований Парсонса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помощи индивиду в изучении профессии и собственных личных качеств, процесс, заве</w:t>
      </w:r>
      <w:r w:rsidRPr="00B832A3">
        <w:rPr>
          <w:rFonts w:ascii="Times New Roman" w:hAnsi="Times New Roman" w:cs="Times New Roman"/>
          <w:sz w:val="28"/>
          <w:szCs w:val="28"/>
        </w:rPr>
        <w:t>р</w:t>
      </w:r>
      <w:r w:rsidRPr="00B832A3">
        <w:rPr>
          <w:rFonts w:ascii="Times New Roman" w:hAnsi="Times New Roman" w:cs="Times New Roman"/>
          <w:sz w:val="28"/>
          <w:szCs w:val="28"/>
        </w:rPr>
        <w:t>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655221" w:rsidP="00A6595E">
      <w:pPr>
        <w:autoSpaceDE w:val="0"/>
        <w:autoSpaceDN w:val="0"/>
        <w:adjustRightInd w:val="0"/>
        <w:spacing w:line="288" w:lineRule="auto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A6595E">
      <w:pPr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A6595E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ии у я</w:t>
      </w:r>
      <w:proofErr w:type="gramEnd"/>
      <w:r w:rsidRPr="00B832A3">
        <w:rPr>
          <w:rFonts w:ascii="Times New Roman" w:hAnsi="Times New Roman" w:cs="Times New Roman"/>
          <w:sz w:val="28"/>
          <w:szCs w:val="28"/>
        </w:rPr>
        <w:t>понских школ</w:t>
      </w:r>
      <w:r w:rsidRPr="00B832A3">
        <w:rPr>
          <w:rFonts w:ascii="Times New Roman" w:hAnsi="Times New Roman" w:cs="Times New Roman"/>
          <w:sz w:val="28"/>
          <w:szCs w:val="28"/>
        </w:rPr>
        <w:t>ь</w:t>
      </w:r>
      <w:r w:rsidRPr="00B832A3">
        <w:rPr>
          <w:rFonts w:ascii="Times New Roman" w:hAnsi="Times New Roman" w:cs="Times New Roman"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A6595E">
      <w:pPr>
        <w:autoSpaceDE w:val="0"/>
        <w:autoSpaceDN w:val="0"/>
        <w:adjustRightInd w:val="0"/>
        <w:spacing w:line="288" w:lineRule="auto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страницы док</w:t>
      </w:r>
      <w:r w:rsidRPr="00B832A3">
        <w:rPr>
          <w:rFonts w:ascii="Times New Roman" w:hAnsi="Times New Roman" w:cs="Times New Roman"/>
          <w:sz w:val="28"/>
          <w:szCs w:val="28"/>
        </w:rPr>
        <w:t>у</w:t>
      </w:r>
      <w:r w:rsidRPr="00B832A3">
        <w:rPr>
          <w:rFonts w:ascii="Times New Roman" w:hAnsi="Times New Roman" w:cs="Times New Roman"/>
          <w:sz w:val="28"/>
          <w:szCs w:val="28"/>
        </w:rPr>
        <w:t>мента.</w:t>
      </w:r>
    </w:p>
    <w:p w:rsidR="00DC5F29" w:rsidRPr="0024216E" w:rsidRDefault="00DC5F29" w:rsidP="00A6595E">
      <w:pPr>
        <w:autoSpaceDE w:val="0"/>
        <w:autoSpaceDN w:val="0"/>
        <w:adjustRightInd w:val="0"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A6595E">
      <w:pPr>
        <w:pStyle w:val="2"/>
        <w:spacing w:line="288" w:lineRule="auto"/>
        <w:ind w:left="709"/>
      </w:pPr>
      <w:bookmarkStart w:id="20" w:name="_Toc403821603"/>
      <w:bookmarkStart w:id="21" w:name="_Toc5187659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20"/>
      <w:bookmarkEnd w:id="21"/>
    </w:p>
    <w:p w:rsidR="005C3010" w:rsidRPr="00125005" w:rsidRDefault="005C3010" w:rsidP="00A6595E">
      <w:pPr>
        <w:pStyle w:val="a9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</w:t>
      </w:r>
      <w:r w:rsidRPr="00125005">
        <w:rPr>
          <w:color w:val="000000"/>
          <w:sz w:val="28"/>
          <w:szCs w:val="28"/>
        </w:rPr>
        <w:t>у</w:t>
      </w:r>
      <w:r w:rsidRPr="00125005">
        <w:rPr>
          <w:color w:val="000000"/>
          <w:sz w:val="28"/>
          <w:szCs w:val="28"/>
        </w:rPr>
        <w:t>ществует общепринятая практика. Например, принято источники в списке литер</w:t>
      </w:r>
      <w:r w:rsidRPr="00125005">
        <w:rPr>
          <w:color w:val="000000"/>
          <w:sz w:val="28"/>
          <w:szCs w:val="28"/>
        </w:rPr>
        <w:t>а</w:t>
      </w:r>
      <w:r w:rsidRPr="00125005">
        <w:rPr>
          <w:color w:val="000000"/>
          <w:sz w:val="28"/>
          <w:szCs w:val="28"/>
        </w:rPr>
        <w:t>туры располагать в алфавитном порядке (относительно заголовка соответству</w:t>
      </w:r>
      <w:r w:rsidRPr="00125005">
        <w:rPr>
          <w:color w:val="000000"/>
          <w:sz w:val="28"/>
          <w:szCs w:val="28"/>
        </w:rPr>
        <w:t>ю</w:t>
      </w:r>
      <w:r w:rsidRPr="00125005">
        <w:rPr>
          <w:color w:val="000000"/>
          <w:sz w:val="28"/>
          <w:szCs w:val="28"/>
        </w:rPr>
        <w:t>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источников:</w:t>
      </w:r>
    </w:p>
    <w:p w:rsidR="00F97C20" w:rsidRPr="00C71FF9" w:rsidRDefault="00F97C20" w:rsidP="008E2AC9">
      <w:pPr>
        <w:numPr>
          <w:ilvl w:val="0"/>
          <w:numId w:val="9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F97C20" w:rsidRDefault="00F97C20" w:rsidP="008E2AC9">
      <w:pPr>
        <w:numPr>
          <w:ilvl w:val="0"/>
          <w:numId w:val="9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8E2AC9">
      <w:pPr>
        <w:numPr>
          <w:ilvl w:val="0"/>
          <w:numId w:val="9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A6595E">
      <w:pPr>
        <w:suppressAutoHyphens/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Источники</w:t>
      </w:r>
      <w:r w:rsidR="00185CF9">
        <w:rPr>
          <w:rFonts w:ascii="Times New Roman" w:hAnsi="Times New Roman" w:cs="Times New Roman"/>
          <w:sz w:val="28"/>
          <w:szCs w:val="28"/>
        </w:rPr>
        <w:t xml:space="preserve"> и литература в каждом разделе </w:t>
      </w:r>
      <w:r w:rsidRPr="00ED7F05">
        <w:rPr>
          <w:rFonts w:ascii="Times New Roman" w:hAnsi="Times New Roman" w:cs="Times New Roman"/>
          <w:sz w:val="28"/>
          <w:szCs w:val="28"/>
        </w:rPr>
        <w:t>размещаются в алфавитном порядке. Для всего списка применяется сквозная нумерация.</w:t>
      </w:r>
    </w:p>
    <w:p w:rsidR="00F97C20" w:rsidRPr="00125005" w:rsidRDefault="00F97C20" w:rsidP="00A6595E">
      <w:pPr>
        <w:pStyle w:val="a9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федеральные законы;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домств;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губернаторов;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tabs>
          <w:tab w:val="left" w:pos="851"/>
        </w:tabs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областных (республиканских) правительств;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tabs>
          <w:tab w:val="left" w:pos="851"/>
        </w:tabs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судебная практика (т.е. постановления Верховного и прочих судов Ро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сии);</w:t>
      </w:r>
    </w:p>
    <w:p w:rsidR="00F97C20" w:rsidRPr="00125005" w:rsidRDefault="00F97C20" w:rsidP="008E2AC9">
      <w:pPr>
        <w:numPr>
          <w:ilvl w:val="0"/>
          <w:numId w:val="13"/>
        </w:numPr>
        <w:shd w:val="clear" w:color="auto" w:fill="FFFFFF"/>
        <w:tabs>
          <w:tab w:val="left" w:pos="851"/>
        </w:tabs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законодательные акты, утратившие силу.</w:t>
      </w:r>
    </w:p>
    <w:p w:rsidR="0055696F" w:rsidRDefault="0055696F" w:rsidP="00A6595E">
      <w:pPr>
        <w:pStyle w:val="a9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</w:p>
    <w:p w:rsidR="00F97C20" w:rsidRPr="00125005" w:rsidRDefault="00F97C20" w:rsidP="00A6595E">
      <w:pPr>
        <w:pStyle w:val="a9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Федеральные законы следует записывать в формате:</w:t>
      </w:r>
      <w:r w:rsidR="00E44696">
        <w:rPr>
          <w:color w:val="000000"/>
          <w:sz w:val="28"/>
          <w:szCs w:val="28"/>
        </w:rPr>
        <w:t xml:space="preserve"> </w:t>
      </w:r>
      <w:proofErr w:type="gramStart"/>
      <w:r w:rsidR="00A85AF1">
        <w:rPr>
          <w:color w:val="000000"/>
          <w:sz w:val="28"/>
          <w:szCs w:val="28"/>
        </w:rPr>
        <w:t>Федеральный З</w:t>
      </w:r>
      <w:r w:rsidRPr="00125005">
        <w:rPr>
          <w:color w:val="000000"/>
          <w:sz w:val="28"/>
          <w:szCs w:val="28"/>
        </w:rPr>
        <w:t>акон от [дата] № [номер] «[название]» // [официальный источник публикации, год, номер, статья]</w:t>
      </w:r>
      <w:r w:rsidR="00A85AF1">
        <w:rPr>
          <w:color w:val="000000"/>
          <w:sz w:val="28"/>
          <w:szCs w:val="28"/>
        </w:rPr>
        <w:t>.</w:t>
      </w:r>
      <w:proofErr w:type="gramEnd"/>
    </w:p>
    <w:p w:rsidR="00A25163" w:rsidRPr="00C71FF9" w:rsidRDefault="00E04950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</w:t>
      </w:r>
      <w:r w:rsidR="00A25163" w:rsidRPr="00C71FF9">
        <w:rPr>
          <w:rFonts w:ascii="Times New Roman" w:hAnsi="Times New Roman" w:cs="Times New Roman"/>
          <w:sz w:val="28"/>
          <w:szCs w:val="28"/>
        </w:rPr>
        <w:t>м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ления библиографии 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должен содержа</w:t>
      </w:r>
      <w:r w:rsidR="00D925B2">
        <w:rPr>
          <w:rFonts w:ascii="Times New Roman" w:hAnsi="Times New Roman" w:cs="Times New Roman"/>
          <w:sz w:val="28"/>
          <w:szCs w:val="28"/>
        </w:rPr>
        <w:t>ть не менее 20 – 25 и</w:t>
      </w:r>
      <w:r w:rsidR="00D925B2">
        <w:rPr>
          <w:rFonts w:ascii="Times New Roman" w:hAnsi="Times New Roman" w:cs="Times New Roman"/>
          <w:sz w:val="28"/>
          <w:szCs w:val="28"/>
        </w:rPr>
        <w:t>с</w:t>
      </w:r>
      <w:r w:rsidR="00D925B2">
        <w:rPr>
          <w:rFonts w:ascii="Times New Roman" w:hAnsi="Times New Roman" w:cs="Times New Roman"/>
          <w:sz w:val="28"/>
          <w:szCs w:val="28"/>
        </w:rPr>
        <w:t xml:space="preserve">точников 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для </w:t>
      </w:r>
      <w:r w:rsidR="00081F4B">
        <w:rPr>
          <w:rFonts w:ascii="Times New Roman" w:hAnsi="Times New Roman" w:cs="Times New Roman"/>
          <w:sz w:val="28"/>
          <w:szCs w:val="28"/>
        </w:rPr>
        <w:t>бакалавров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, с которыми работал автор </w:t>
      </w:r>
      <w:r w:rsidR="00D925B2">
        <w:rPr>
          <w:rFonts w:ascii="Times New Roman" w:hAnsi="Times New Roman" w:cs="Times New Roman"/>
          <w:sz w:val="28"/>
          <w:szCs w:val="28"/>
        </w:rPr>
        <w:t>выпускной квалификацио</w:t>
      </w:r>
      <w:r w:rsidR="00D925B2">
        <w:rPr>
          <w:rFonts w:ascii="Times New Roman" w:hAnsi="Times New Roman" w:cs="Times New Roman"/>
          <w:sz w:val="28"/>
          <w:szCs w:val="28"/>
        </w:rPr>
        <w:t>н</w:t>
      </w:r>
      <w:r w:rsidR="00D925B2">
        <w:rPr>
          <w:rFonts w:ascii="Times New Roman" w:hAnsi="Times New Roman" w:cs="Times New Roman"/>
          <w:sz w:val="28"/>
          <w:szCs w:val="28"/>
        </w:rPr>
        <w:t>ной работы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AA" w:rsidRDefault="009C36AA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одного, двух, трех авторов</w:t>
      </w:r>
    </w:p>
    <w:p w:rsidR="00A25163" w:rsidRPr="00011AF8" w:rsidRDefault="00A25163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0B7A00">
        <w:rPr>
          <w:rFonts w:ascii="Times New Roman" w:hAnsi="Times New Roman" w:cs="Times New Roman"/>
          <w:sz w:val="28"/>
          <w:szCs w:val="28"/>
        </w:rPr>
        <w:t>–</w:t>
      </w:r>
      <w:r w:rsidR="00D925B2">
        <w:rPr>
          <w:rFonts w:ascii="Times New Roman" w:hAnsi="Times New Roman" w:cs="Times New Roman"/>
          <w:sz w:val="28"/>
          <w:szCs w:val="28"/>
        </w:rPr>
        <w:t xml:space="preserve"> М.: Машиностроение, </w:t>
      </w:r>
      <w:r w:rsidRPr="00011AF8">
        <w:rPr>
          <w:rFonts w:ascii="Times New Roman" w:hAnsi="Times New Roman" w:cs="Times New Roman"/>
          <w:sz w:val="28"/>
          <w:szCs w:val="28"/>
        </w:rPr>
        <w:t>1986. – 213 с.</w:t>
      </w:r>
    </w:p>
    <w:p w:rsidR="00A25163" w:rsidRPr="00011AF8" w:rsidRDefault="00A25163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011AF8" w:rsidRDefault="00A25163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C71FF9" w:rsidRDefault="00A25163" w:rsidP="00A6595E">
      <w:pPr>
        <w:spacing w:line="288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011AF8" w:rsidRDefault="00A25163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011AF8">
        <w:rPr>
          <w:rFonts w:ascii="Times New Roman" w:hAnsi="Times New Roman" w:cs="Times New Roman"/>
          <w:sz w:val="28"/>
          <w:szCs w:val="28"/>
        </w:rPr>
        <w:t xml:space="preserve"> С.Г. Драгомир</w:t>
      </w:r>
      <w:r w:rsidR="00D925B2">
        <w:rPr>
          <w:rFonts w:ascii="Times New Roman" w:hAnsi="Times New Roman" w:cs="Times New Roman"/>
          <w:sz w:val="28"/>
          <w:szCs w:val="28"/>
        </w:rPr>
        <w:t xml:space="preserve">ов и др. - М.: Машиностроение, </w:t>
      </w:r>
      <w:r w:rsidRPr="00011AF8">
        <w:rPr>
          <w:rFonts w:ascii="Times New Roman" w:hAnsi="Times New Roman" w:cs="Times New Roman"/>
          <w:sz w:val="28"/>
          <w:szCs w:val="28"/>
        </w:rPr>
        <w:t>1994. – 678 с.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Новый политехнический словарь</w:t>
      </w:r>
      <w:proofErr w:type="gramStart"/>
      <w:r w:rsidRPr="00C71FF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71FF9">
        <w:rPr>
          <w:rFonts w:ascii="Times New Roman" w:hAnsi="Times New Roman" w:cs="Times New Roman"/>
          <w:sz w:val="28"/>
          <w:szCs w:val="28"/>
        </w:rPr>
        <w:t>од ред. А.Ю. Ишлинского. – М.: Большая Российская энциклопедия, 2003. – 671 с.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lastRenderedPageBreak/>
        <w:t>Попржедзинский Р.А. и др. Технологическое оборудование для технического обслуживания и рем</w:t>
      </w:r>
      <w:r w:rsidR="00D925B2">
        <w:rPr>
          <w:rFonts w:ascii="Times New Roman" w:hAnsi="Times New Roman" w:cs="Times New Roman"/>
          <w:sz w:val="28"/>
          <w:szCs w:val="28"/>
        </w:rPr>
        <w:t>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t>вочник. — М.: Транспорт, 1988.-196 с.</w:t>
      </w:r>
    </w:p>
    <w:p w:rsidR="0024216E" w:rsidRDefault="0024216E" w:rsidP="00A6595E">
      <w:pPr>
        <w:spacing w:line="288" w:lineRule="auto"/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9C36AA" w:rsidRDefault="009C36AA" w:rsidP="00A6595E">
      <w:pPr>
        <w:spacing w:line="288" w:lineRule="auto"/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Многотомные издания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C71FF9" w:rsidRDefault="00A25163" w:rsidP="00A6595E">
      <w:pPr>
        <w:spacing w:line="288" w:lineRule="auto"/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C71FF9" w:rsidRDefault="00A25163" w:rsidP="008E2AC9">
      <w:pPr>
        <w:numPr>
          <w:ilvl w:val="0"/>
          <w:numId w:val="14"/>
        </w:numPr>
        <w:suppressAutoHyphens/>
        <w:spacing w:line="288" w:lineRule="auto"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25163" w:rsidRPr="00C71FF9" w:rsidRDefault="00A25163" w:rsidP="00A6595E">
      <w:pPr>
        <w:spacing w:line="288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011AF8" w:rsidRDefault="002850E0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голосован</w:t>
      </w:r>
      <w:r w:rsidRPr="00011AF8">
        <w:rPr>
          <w:sz w:val="28"/>
          <w:szCs w:val="28"/>
          <w:shd w:val="clear" w:color="auto" w:fill="FFFFFF"/>
        </w:rPr>
        <w:t>и</w:t>
      </w:r>
      <w:r w:rsidRPr="00011AF8">
        <w:rPr>
          <w:sz w:val="28"/>
          <w:szCs w:val="28"/>
          <w:shd w:val="clear" w:color="auto" w:fill="FFFFFF"/>
        </w:rPr>
        <w:t xml:space="preserve">ем 12.12.1993) (с учетом поправок, внесенных Законами РФ о поправках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011AF8" w:rsidRDefault="000B1911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2850E0" w:rsidRPr="00011AF8">
        <w:rPr>
          <w:sz w:val="28"/>
          <w:szCs w:val="28"/>
          <w:shd w:val="clear" w:color="auto" w:fill="FFFFFF"/>
        </w:rPr>
        <w:t>одекс Российской Фед</w:t>
      </w:r>
      <w:r w:rsidR="00D925B2">
        <w:rPr>
          <w:sz w:val="28"/>
          <w:szCs w:val="28"/>
          <w:shd w:val="clear" w:color="auto" w:fill="FFFFFF"/>
        </w:rPr>
        <w:t xml:space="preserve">ерации» от 30.11.1994 N 51-ФЗ </w:t>
      </w:r>
      <w:r w:rsidR="002850E0" w:rsidRPr="00011AF8">
        <w:rPr>
          <w:sz w:val="28"/>
          <w:szCs w:val="28"/>
          <w:shd w:val="clear" w:color="auto" w:fill="FFFFFF"/>
        </w:rPr>
        <w:t xml:space="preserve">(ред. от 01.07.2014) // «Собрание законодательства РФ», 13.01.1997, № 2, ст. 198. </w:t>
      </w:r>
    </w:p>
    <w:p w:rsidR="003101F3" w:rsidRPr="00011AF8" w:rsidRDefault="003101F3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 xml:space="preserve">ГОСТ 7.9 – </w:t>
      </w:r>
      <w:r w:rsidR="008C6D98" w:rsidRPr="00011AF8">
        <w:rPr>
          <w:sz w:val="28"/>
          <w:szCs w:val="28"/>
          <w:shd w:val="clear" w:color="auto" w:fill="FFFFFF"/>
        </w:rPr>
        <w:t>77. Реферат и аннотация. – М.</w:t>
      </w:r>
      <w:r w:rsidR="00F022CA">
        <w:rPr>
          <w:sz w:val="28"/>
          <w:szCs w:val="28"/>
          <w:shd w:val="clear" w:color="auto" w:fill="FFFFFF"/>
        </w:rPr>
        <w:t xml:space="preserve">: Изд-во стандартов, 1981. – 6 </w:t>
      </w:r>
      <w:r w:rsidRPr="00011AF8">
        <w:rPr>
          <w:sz w:val="28"/>
          <w:szCs w:val="28"/>
          <w:shd w:val="clear" w:color="auto" w:fill="FFFFFF"/>
        </w:rPr>
        <w:t>с.</w:t>
      </w:r>
    </w:p>
    <w:p w:rsidR="008C6D98" w:rsidRPr="00011AF8" w:rsidRDefault="003101F3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="00F022CA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</w:t>
      </w:r>
      <w:r w:rsidRPr="00011AF8">
        <w:rPr>
          <w:sz w:val="28"/>
          <w:szCs w:val="28"/>
          <w:shd w:val="clear" w:color="auto" w:fill="FFFFFF"/>
        </w:rPr>
        <w:t>и</w:t>
      </w:r>
      <w:r w:rsidRPr="00011AF8">
        <w:rPr>
          <w:sz w:val="28"/>
          <w:szCs w:val="28"/>
          <w:shd w:val="clear" w:color="auto" w:fill="FFFFFF"/>
        </w:rPr>
        <w:t xml:space="preserve">стемы координат. Методы преобразований координат определяемых точек. Взамен ГОСТ 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</w:t>
      </w:r>
      <w:r w:rsidR="00011AF8" w:rsidRPr="00011AF8">
        <w:rPr>
          <w:sz w:val="28"/>
          <w:szCs w:val="28"/>
          <w:shd w:val="clear" w:color="auto" w:fill="FFFFFF"/>
        </w:rPr>
        <w:t>794-2001 ; введ. 01.09.09. - М.</w:t>
      </w:r>
      <w:r w:rsidRPr="00011AF8">
        <w:rPr>
          <w:sz w:val="28"/>
          <w:szCs w:val="28"/>
          <w:shd w:val="clear" w:color="auto" w:fill="FFFFFF"/>
        </w:rPr>
        <w:t>: Стандартин</w:t>
      </w:r>
      <w:r w:rsidR="008C6D98" w:rsidRPr="00011AF8">
        <w:rPr>
          <w:sz w:val="28"/>
          <w:szCs w:val="28"/>
          <w:shd w:val="clear" w:color="auto" w:fill="FFFFFF"/>
        </w:rPr>
        <w:t>форм, 2009. –</w:t>
      </w:r>
      <w:r w:rsidRPr="00011AF8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A25163" w:rsidRPr="00011AF8" w:rsidRDefault="00D95B24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25163" w:rsidRPr="00011AF8" w:rsidRDefault="00D95B24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A6595E">
      <w:pPr>
        <w:spacing w:line="288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A6595E">
      <w:pPr>
        <w:spacing w:line="288" w:lineRule="auto"/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8E2AC9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288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D925B2">
        <w:rPr>
          <w:rStyle w:val="FontStyle96"/>
          <w:sz w:val="28"/>
          <w:szCs w:val="28"/>
        </w:rPr>
        <w:t xml:space="preserve">социологии. – 2013. – №9. – С. 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8E2AC9">
      <w:pPr>
        <w:numPr>
          <w:ilvl w:val="0"/>
          <w:numId w:val="14"/>
        </w:numPr>
        <w:tabs>
          <w:tab w:val="left" w:pos="426"/>
        </w:tabs>
        <w:spacing w:line="288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 А.Г. Сибирь в региональной политике// Вестник Омского униве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р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8E2AC9">
      <w:pPr>
        <w:numPr>
          <w:ilvl w:val="0"/>
          <w:numId w:val="14"/>
        </w:numPr>
        <w:tabs>
          <w:tab w:val="left" w:pos="426"/>
        </w:tabs>
        <w:spacing w:line="288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 С. Бесовство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8E2AC9">
      <w:pPr>
        <w:numPr>
          <w:ilvl w:val="0"/>
          <w:numId w:val="14"/>
        </w:numPr>
        <w:tabs>
          <w:tab w:val="left" w:pos="426"/>
        </w:tabs>
        <w:spacing w:line="288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проектов// Коммерческие вести. – 2009. – 9 дек. – (№48) – С.7.</w:t>
      </w:r>
    </w:p>
    <w:p w:rsidR="003F6907" w:rsidRPr="009607D2" w:rsidRDefault="003F6907" w:rsidP="008E2AC9">
      <w:pPr>
        <w:numPr>
          <w:ilvl w:val="0"/>
          <w:numId w:val="14"/>
        </w:numPr>
        <w:tabs>
          <w:tab w:val="left" w:pos="426"/>
        </w:tabs>
        <w:spacing w:line="288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9C36AA" w:rsidRDefault="009C36AA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8E2AC9">
      <w:pPr>
        <w:pStyle w:val="Style53"/>
        <w:widowControl/>
        <w:numPr>
          <w:ilvl w:val="0"/>
          <w:numId w:val="14"/>
        </w:numPr>
        <w:tabs>
          <w:tab w:val="left" w:pos="709"/>
        </w:tabs>
        <w:spacing w:line="288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</w:t>
      </w:r>
      <w:r w:rsidR="008056A5" w:rsidRPr="008056A5">
        <w:rPr>
          <w:color w:val="000000"/>
          <w:sz w:val="28"/>
          <w:szCs w:val="28"/>
          <w:shd w:val="clear" w:color="auto" w:fill="FFFFFF"/>
        </w:rPr>
        <w:t>о</w:t>
      </w:r>
      <w:r w:rsidR="008056A5" w:rsidRPr="008056A5">
        <w:rPr>
          <w:color w:val="000000"/>
          <w:sz w:val="28"/>
          <w:szCs w:val="28"/>
          <w:shd w:val="clear" w:color="auto" w:fill="FFFFFF"/>
        </w:rPr>
        <w:t>варь. –</w:t>
      </w:r>
      <w:r w:rsidR="00D925B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</w:t>
      </w:r>
      <w:r w:rsidR="00D925B2">
        <w:rPr>
          <w:color w:val="000000"/>
          <w:sz w:val="28"/>
          <w:szCs w:val="28"/>
          <w:shd w:val="clear" w:color="auto" w:fill="FFFFFF"/>
        </w:rPr>
        <w:t xml:space="preserve">НФРА-М, 2000. – 1 эл. опт. Диск 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8E2AC9">
      <w:pPr>
        <w:pStyle w:val="Style53"/>
        <w:widowControl/>
        <w:numPr>
          <w:ilvl w:val="0"/>
          <w:numId w:val="14"/>
        </w:numPr>
        <w:tabs>
          <w:tab w:val="left" w:pos="709"/>
        </w:tabs>
        <w:spacing w:line="288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>Москва: Комминфо, 2000</w:t>
      </w:r>
      <w:r w:rsidR="00D925B2">
        <w:rPr>
          <w:color w:val="000000"/>
          <w:sz w:val="28"/>
          <w:szCs w:val="28"/>
          <w:shd w:val="clear" w:color="auto" w:fill="FFFFFF"/>
        </w:rPr>
        <w:t>. – 1 эл. опт</w:t>
      </w:r>
      <w:proofErr w:type="gramStart"/>
      <w:r w:rsidR="00D925B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925B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925B2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D925B2">
        <w:rPr>
          <w:color w:val="000000"/>
          <w:sz w:val="28"/>
          <w:szCs w:val="28"/>
          <w:shd w:val="clear" w:color="auto" w:fill="FFFFFF"/>
        </w:rPr>
        <w:t>иск (CD- ROM).</w:t>
      </w:r>
    </w:p>
    <w:p w:rsidR="008056A5" w:rsidRPr="00081F4B" w:rsidRDefault="00D95B24" w:rsidP="008E2AC9">
      <w:pPr>
        <w:numPr>
          <w:ilvl w:val="0"/>
          <w:numId w:val="14"/>
        </w:numPr>
        <w:shd w:val="clear" w:color="auto" w:fill="FFFFFF"/>
        <w:spacing w:line="288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Исследовано в России [Электронный ресур</w:t>
      </w:r>
      <w:r w:rsidR="00D925B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с]: многопредмет. науч. журн. /</w:t>
      </w:r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Моск. физ.-техн. ин-т. – Электрон</w:t>
      </w:r>
      <w:proofErr w:type="gramStart"/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.</w:t>
      </w:r>
      <w:proofErr w:type="gramEnd"/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proofErr w:type="gramStart"/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ж</w:t>
      </w:r>
      <w:proofErr w:type="gramEnd"/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урн</w:t>
      </w:r>
      <w:r w:rsidR="00830B77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. – Долгопрудный: МФТИ, 1998</w:t>
      </w:r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. – </w:t>
      </w:r>
      <w:r w:rsidR="00830B77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Р</w:t>
      </w:r>
      <w:r w:rsidR="008056A5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ежим доступа к журн.: http://zhurnul.milt.rissi.ru</w:t>
      </w:r>
      <w:r w:rsidR="00830B77" w:rsidRPr="00081F4B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.</w:t>
      </w:r>
    </w:p>
    <w:p w:rsidR="008056A5" w:rsidRPr="008056A5" w:rsidRDefault="00D95B24" w:rsidP="008E2AC9">
      <w:pPr>
        <w:numPr>
          <w:ilvl w:val="0"/>
          <w:numId w:val="14"/>
        </w:numPr>
        <w:shd w:val="clear" w:color="auto" w:fill="FFFFFF"/>
        <w:spacing w:line="288" w:lineRule="auto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Шпринц, Лев. Книга художника: от миллионных тиражей – к единичным экземплярам [Электронный ресурс] / Л. Шпринц. – Электрон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т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[б.и.],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8E2AC9">
      <w:pPr>
        <w:numPr>
          <w:ilvl w:val="0"/>
          <w:numId w:val="14"/>
        </w:numPr>
        <w:suppressAutoHyphens/>
        <w:spacing w:line="288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Default="00D95B24" w:rsidP="008E2AC9">
      <w:pPr>
        <w:numPr>
          <w:ilvl w:val="0"/>
          <w:numId w:val="14"/>
        </w:num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17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9C36AA" w:rsidRPr="00011AF8" w:rsidRDefault="009C36AA" w:rsidP="009C36AA">
      <w:pPr>
        <w:suppressAutoHyphens/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A6595E">
      <w:pPr>
        <w:pStyle w:val="2"/>
        <w:spacing w:line="288" w:lineRule="auto"/>
      </w:pPr>
      <w:bookmarkStart w:id="22" w:name="_Toc403821604"/>
      <w:bookmarkStart w:id="23" w:name="_Toc5187660"/>
      <w:r>
        <w:lastRenderedPageBreak/>
        <w:t xml:space="preserve">1.7 </w:t>
      </w:r>
      <w:r w:rsidRPr="005F0E5B">
        <w:t xml:space="preserve">Оформление </w:t>
      </w:r>
      <w:r>
        <w:t>приложений</w:t>
      </w:r>
      <w:bookmarkEnd w:id="22"/>
      <w:bookmarkEnd w:id="23"/>
    </w:p>
    <w:p w:rsidR="00A25163" w:rsidRPr="00023E79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8E2AC9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288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="00C971DA">
        <w:rPr>
          <w:sz w:val="28"/>
          <w:szCs w:val="28"/>
        </w:rPr>
        <w:t xml:space="preserve"> алгоритмов и программ задач</w:t>
      </w:r>
      <w:r w:rsidRPr="00E84F7D">
        <w:rPr>
          <w:sz w:val="28"/>
          <w:szCs w:val="28"/>
        </w:rPr>
        <w:t>.</w:t>
      </w:r>
    </w:p>
    <w:p w:rsidR="00AF3676" w:rsidRPr="002F16DD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>Каждое приложение следует начинать с новой страницы с указанием наве</w:t>
      </w:r>
      <w:r w:rsidRPr="00B369C4">
        <w:rPr>
          <w:rFonts w:ascii="Times New Roman" w:hAnsi="Times New Roman" w:cs="Times New Roman"/>
          <w:sz w:val="28"/>
          <w:szCs w:val="28"/>
        </w:rPr>
        <w:t>р</w:t>
      </w:r>
      <w:r w:rsidRPr="00B369C4">
        <w:rPr>
          <w:rFonts w:ascii="Times New Roman" w:hAnsi="Times New Roman" w:cs="Times New Roman"/>
          <w:sz w:val="28"/>
          <w:szCs w:val="28"/>
        </w:rPr>
        <w:t xml:space="preserve">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</w:t>
      </w:r>
      <w:r w:rsidR="00DC5B08" w:rsidRPr="00B369C4">
        <w:rPr>
          <w:rFonts w:ascii="Times New Roman" w:hAnsi="Times New Roman" w:cs="Times New Roman"/>
          <w:sz w:val="28"/>
          <w:szCs w:val="28"/>
        </w:rPr>
        <w:t>в</w:t>
      </w:r>
      <w:r w:rsidR="00DC5B08" w:rsidRPr="00B369C4">
        <w:rPr>
          <w:rFonts w:ascii="Times New Roman" w:hAnsi="Times New Roman" w:cs="Times New Roman"/>
          <w:sz w:val="28"/>
          <w:szCs w:val="28"/>
        </w:rPr>
        <w:t>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 xml:space="preserve">У, </w:t>
      </w:r>
      <w:proofErr w:type="gramStart"/>
      <w:r w:rsidR="00DC5B08" w:rsidRPr="00BB4DF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DC5B08" w:rsidRPr="00BB4DF9">
        <w:rPr>
          <w:rFonts w:ascii="Times New Roman" w:hAnsi="Times New Roman" w:cs="Times New Roman"/>
          <w:b/>
          <w:sz w:val="28"/>
          <w:szCs w:val="28"/>
        </w:rPr>
        <w:t>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обозначение прилож</w:t>
      </w:r>
      <w:r w:rsidR="00DC5B08" w:rsidRPr="00E34674">
        <w:rPr>
          <w:rFonts w:ascii="Times New Roman" w:hAnsi="Times New Roman" w:cs="Times New Roman"/>
          <w:sz w:val="28"/>
          <w:szCs w:val="28"/>
        </w:rPr>
        <w:t>е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выравнивание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 xml:space="preserve">под названием очерчивается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сквозную нумерацию страниц.</w:t>
      </w:r>
      <w:r w:rsidR="00C257B8">
        <w:rPr>
          <w:rFonts w:ascii="Times New Roman" w:hAnsi="Times New Roman" w:cs="Times New Roman"/>
          <w:sz w:val="28"/>
          <w:szCs w:val="28"/>
        </w:rPr>
        <w:t xml:space="preserve"> </w:t>
      </w:r>
      <w:r w:rsidR="00C257B8" w:rsidRPr="00C257B8">
        <w:rPr>
          <w:rFonts w:ascii="Times New Roman" w:hAnsi="Times New Roman" w:cs="Times New Roman"/>
          <w:i/>
          <w:sz w:val="28"/>
          <w:szCs w:val="28"/>
        </w:rPr>
        <w:t>Важно! Приложения не включаются в общий объем ВКР.</w:t>
      </w:r>
    </w:p>
    <w:p w:rsidR="00081F4B" w:rsidRDefault="00081F4B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E84F7D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 оформления приложени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й находятся в приложении Г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6F1F5B" w:rsidRPr="00023E79" w:rsidRDefault="006F1F5B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AB7C0E" w:rsidRDefault="00F022CA" w:rsidP="00A6595E">
      <w:pPr>
        <w:pStyle w:val="2"/>
        <w:spacing w:line="288" w:lineRule="auto"/>
        <w:ind w:firstLine="1"/>
      </w:pPr>
      <w:bookmarkStart w:id="24" w:name="_Toc403821605"/>
      <w:bookmarkStart w:id="25" w:name="_Toc5187661"/>
      <w:r>
        <w:t xml:space="preserve">1.8 </w:t>
      </w:r>
      <w:r w:rsidR="00A25163">
        <w:t>Оформление содержания</w:t>
      </w:r>
      <w:bookmarkEnd w:id="24"/>
      <w:bookmarkEnd w:id="25"/>
    </w:p>
    <w:p w:rsidR="00A25163" w:rsidRPr="00DA1E26" w:rsidRDefault="00A25163" w:rsidP="00A6595E">
      <w:pPr>
        <w:pStyle w:val="Style18"/>
        <w:widowControl/>
        <w:tabs>
          <w:tab w:val="left" w:pos="1954"/>
        </w:tabs>
        <w:spacing w:line="288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странице,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нумеруется как раздел и включается в общее количество страниц текста работы.</w:t>
      </w:r>
    </w:p>
    <w:p w:rsidR="00A25163" w:rsidRPr="00DA1E26" w:rsidRDefault="00A25163" w:rsidP="00A6595E">
      <w:pPr>
        <w:pStyle w:val="Style18"/>
        <w:widowControl/>
        <w:tabs>
          <w:tab w:val="left" w:pos="1954"/>
        </w:tabs>
        <w:spacing w:line="288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lastRenderedPageBreak/>
        <w:t>В содержание включаются номера структурных элементов текста: разделов, подразделов, пунктов и подпунктов, имеющих заголовок, номера и наименования приложений и номера страниц, с которых они начинаются.</w:t>
      </w:r>
    </w:p>
    <w:p w:rsidR="00A25163" w:rsidRPr="00DA1E26" w:rsidRDefault="00A25163" w:rsidP="00A6595E">
      <w:pPr>
        <w:pStyle w:val="Style18"/>
        <w:widowControl/>
        <w:tabs>
          <w:tab w:val="left" w:pos="1954"/>
        </w:tabs>
        <w:spacing w:line="288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</w:t>
      </w:r>
      <w:r w:rsidRPr="00DA1E26">
        <w:rPr>
          <w:rStyle w:val="FontStyle96"/>
          <w:sz w:val="28"/>
          <w:szCs w:val="28"/>
        </w:rPr>
        <w:t>ь</w:t>
      </w:r>
      <w:r w:rsidRPr="00DA1E26">
        <w:rPr>
          <w:rStyle w:val="FontStyle96"/>
          <w:sz w:val="28"/>
          <w:szCs w:val="28"/>
        </w:rPr>
        <w:t>зя сокращать или давать их в другой формулировке, последовательности и сопо</w:t>
      </w:r>
      <w:r w:rsidRPr="00DA1E26">
        <w:rPr>
          <w:rStyle w:val="FontStyle96"/>
          <w:sz w:val="28"/>
          <w:szCs w:val="28"/>
        </w:rPr>
        <w:t>д</w:t>
      </w:r>
      <w:r w:rsidRPr="00DA1E26">
        <w:rPr>
          <w:rStyle w:val="FontStyle96"/>
          <w:sz w:val="28"/>
          <w:szCs w:val="28"/>
        </w:rPr>
        <w:t>чиненности по сравнению с заголовками в тексте.</w:t>
      </w:r>
    </w:p>
    <w:p w:rsidR="00A25163" w:rsidRDefault="00A25163" w:rsidP="00A6595E">
      <w:pPr>
        <w:pStyle w:val="Style18"/>
        <w:widowControl/>
        <w:tabs>
          <w:tab w:val="left" w:pos="1954"/>
        </w:tabs>
        <w:spacing w:line="288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буквами. Прописными буквами должны записываться заглавные буквы и аббревиатуры.</w:t>
      </w:r>
    </w:p>
    <w:p w:rsidR="00A25163" w:rsidRPr="00DA1E26" w:rsidRDefault="00A25163" w:rsidP="00A6595E">
      <w:pPr>
        <w:pStyle w:val="Style18"/>
        <w:widowControl/>
        <w:tabs>
          <w:tab w:val="left" w:pos="1954"/>
        </w:tabs>
        <w:spacing w:line="288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</w:t>
      </w:r>
      <w:r>
        <w:rPr>
          <w:rStyle w:val="FontStyle96"/>
          <w:sz w:val="28"/>
          <w:szCs w:val="28"/>
        </w:rPr>
        <w:t>в</w:t>
      </w:r>
      <w:r>
        <w:rPr>
          <w:rStyle w:val="FontStyle96"/>
          <w:sz w:val="28"/>
          <w:szCs w:val="28"/>
        </w:rPr>
        <w:t xml:space="preserve">ление), предварительно применяя стили к наименованиям разделов и подразделов (Заголовок 1, </w:t>
      </w:r>
      <w:r w:rsidR="00F022CA">
        <w:rPr>
          <w:rStyle w:val="FontStyle96"/>
          <w:sz w:val="28"/>
          <w:szCs w:val="28"/>
        </w:rPr>
        <w:t>Заголовок 2</w:t>
      </w:r>
      <w:r>
        <w:rPr>
          <w:rStyle w:val="FontStyle96"/>
          <w:sz w:val="28"/>
          <w:szCs w:val="28"/>
        </w:rPr>
        <w:t>).</w:t>
      </w:r>
    </w:p>
    <w:p w:rsidR="00900FF6" w:rsidRDefault="00900FF6" w:rsidP="00A6595E">
      <w:pPr>
        <w:spacing w:line="288" w:lineRule="auto"/>
        <w:jc w:val="left"/>
        <w:rPr>
          <w:sz w:val="28"/>
          <w:szCs w:val="28"/>
        </w:rPr>
      </w:pPr>
    </w:p>
    <w:p w:rsidR="00A25163" w:rsidRPr="00E84F7D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сод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ержания находится в приложении</w:t>
      </w:r>
      <w:proofErr w:type="gramStart"/>
      <w:r w:rsidR="00DC5B08">
        <w:rPr>
          <w:rFonts w:ascii="Times New Roman" w:hAnsi="Times New Roman" w:cs="Times New Roman"/>
          <w:i/>
          <w:iCs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кументу.</w:t>
      </w:r>
      <w:bookmarkStart w:id="26" w:name="_Toc403821606"/>
    </w:p>
    <w:p w:rsidR="00787EEA" w:rsidRPr="00023E79" w:rsidRDefault="00787EEA" w:rsidP="00787EEA">
      <w:pPr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87EEA" w:rsidRPr="00AB7C0E" w:rsidRDefault="00CC28E4" w:rsidP="00787EEA">
      <w:pPr>
        <w:pStyle w:val="2"/>
        <w:spacing w:line="288" w:lineRule="auto"/>
        <w:ind w:firstLine="1"/>
      </w:pPr>
      <w:bookmarkStart w:id="27" w:name="_Toc5187662"/>
      <w:r>
        <w:t xml:space="preserve">1.9 </w:t>
      </w:r>
      <w:r w:rsidR="00787EEA">
        <w:t>Оформление доклада и презентации</w:t>
      </w:r>
      <w:bookmarkEnd w:id="27"/>
    </w:p>
    <w:p w:rsidR="00803587" w:rsidRDefault="00803587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При защите ВКР, КП/</w:t>
      </w:r>
      <w:proofErr w:type="gramStart"/>
      <w:r>
        <w:rPr>
          <w:rFonts w:ascii="Times New Roman" w:hAnsi="Times New Roman" w:cs="Times New Roman"/>
          <w:bCs/>
          <w:kern w:val="32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bCs/>
          <w:kern w:val="32"/>
          <w:sz w:val="28"/>
          <w:szCs w:val="28"/>
        </w:rPr>
        <w:t>, отчетов по практикам студенты готовят доклад и презентационный материал.</w:t>
      </w:r>
    </w:p>
    <w:p w:rsidR="008A0503" w:rsidRDefault="00787EE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Студенту-выпускнику </w:t>
      </w:r>
      <w:r w:rsidR="008A0503">
        <w:rPr>
          <w:rFonts w:ascii="Times New Roman" w:hAnsi="Times New Roman" w:cs="Times New Roman"/>
          <w:bCs/>
          <w:kern w:val="32"/>
          <w:sz w:val="28"/>
          <w:szCs w:val="28"/>
        </w:rPr>
        <w:t>для защиты ВКР государственная экзаменационная комиссия предоставляет</w:t>
      </w: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слово для доклада </w:t>
      </w:r>
      <w:r w:rsidR="008A0503">
        <w:rPr>
          <w:rFonts w:ascii="Times New Roman" w:hAnsi="Times New Roman" w:cs="Times New Roman"/>
          <w:bCs/>
          <w:kern w:val="32"/>
          <w:sz w:val="28"/>
          <w:szCs w:val="28"/>
        </w:rPr>
        <w:t>до 10 минут</w:t>
      </w: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>.</w:t>
      </w:r>
    </w:p>
    <w:p w:rsidR="00787EEA" w:rsidRDefault="00787EE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В докладе должны быть отражены следующие основные моменты:</w:t>
      </w:r>
    </w:p>
    <w:p w:rsid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цель работы;</w:t>
      </w:r>
    </w:p>
    <w:p w:rsid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теоретические предпосылки исследования;</w:t>
      </w:r>
    </w:p>
    <w:p w:rsid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обоснование выбора метода исследования;</w:t>
      </w:r>
    </w:p>
    <w:p w:rsid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изложение основных результатов работы;</w:t>
      </w:r>
    </w:p>
    <w:p w:rsid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перспективы дальнейшего развития темы;</w:t>
      </w:r>
    </w:p>
    <w:p w:rsidR="00787EEA" w:rsidRPr="00787EEA" w:rsidRDefault="00F022C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-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краткие выводы по тем результатам работы, которые определяют ее пра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>к</w:t>
      </w:r>
      <w:r w:rsidR="00787EEA" w:rsidRPr="00787EEA">
        <w:rPr>
          <w:rFonts w:ascii="Times New Roman" w:hAnsi="Times New Roman" w:cs="Times New Roman"/>
          <w:bCs/>
          <w:kern w:val="32"/>
          <w:sz w:val="28"/>
          <w:szCs w:val="28"/>
        </w:rPr>
        <w:t>тическую значимость, степень и характер новизны элементов научного вклада.</w:t>
      </w:r>
    </w:p>
    <w:p w:rsidR="004D48DA" w:rsidRDefault="00787EEA" w:rsidP="00A6595E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>При защите выпускной квалификационной работы рекомендуется польз</w:t>
      </w: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>о</w:t>
      </w:r>
      <w:r w:rsidRPr="00787EEA">
        <w:rPr>
          <w:rFonts w:ascii="Times New Roman" w:hAnsi="Times New Roman" w:cs="Times New Roman"/>
          <w:bCs/>
          <w:kern w:val="32"/>
          <w:sz w:val="28"/>
          <w:szCs w:val="28"/>
        </w:rPr>
        <w:t>ваться кратким планом доклада или тезисами к нему</w:t>
      </w:r>
      <w:r w:rsidR="004D48DA">
        <w:rPr>
          <w:rFonts w:ascii="Times New Roman" w:hAnsi="Times New Roman" w:cs="Times New Roman"/>
          <w:bCs/>
          <w:kern w:val="32"/>
          <w:sz w:val="28"/>
          <w:szCs w:val="28"/>
        </w:rPr>
        <w:t xml:space="preserve"> и презентовать материал  </w:t>
      </w:r>
      <w:proofErr w:type="gramStart"/>
      <w:r w:rsidR="004D48DA">
        <w:rPr>
          <w:rFonts w:ascii="Times New Roman" w:hAnsi="Times New Roman" w:cs="Times New Roman"/>
          <w:bCs/>
          <w:kern w:val="32"/>
          <w:sz w:val="28"/>
          <w:szCs w:val="28"/>
        </w:rPr>
        <w:t>с</w:t>
      </w:r>
      <w:proofErr w:type="gramEnd"/>
    </w:p>
    <w:p w:rsidR="00106088" w:rsidRDefault="00106088" w:rsidP="00106088">
      <w:pPr>
        <w:shd w:val="clear" w:color="auto" w:fill="FFFFFF"/>
        <w:spacing w:line="288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Стандарт не</w:t>
      </w: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предъявляет особых требований к оформл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ению мультимеди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ной презентации к докладам и</w:t>
      </w: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студенты</w:t>
      </w: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воспринимают это требование как досадную необходимость и выполняют его небрежно.</w:t>
      </w:r>
    </w:p>
    <w:p w:rsidR="00106088" w:rsidRPr="00106088" w:rsidRDefault="00106088" w:rsidP="00106088">
      <w:pPr>
        <w:shd w:val="clear" w:color="auto" w:fill="FFFFFF"/>
        <w:spacing w:line="288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Однако презентация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ВКР</w:t>
      </w: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сопровождающая речь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выпускника</w:t>
      </w:r>
      <w:r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способна усилить положительное впечатление от ВКР. Именно эта работа может сильно повлиять на итоговую оценку, поэтому пренебрегать важностью этого проекта не стоит.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упомянуть и тот факт, что ее отсутствие не может влиять на оценку за защиту ВКР.</w:t>
      </w:r>
    </w:p>
    <w:p w:rsidR="00106088" w:rsidRPr="00106088" w:rsidRDefault="00106088" w:rsidP="00D61AF3">
      <w:pPr>
        <w:shd w:val="clear" w:color="auto" w:fill="FFFFFF"/>
        <w:spacing w:line="288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Важно! Презентация на защиту ВКР является иллюстрацией к выступл</w:t>
      </w: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нию студента, поэтому она не может дословно совпадать с текстом диплома.</w:t>
      </w:r>
      <w:r w:rsidR="007C2C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 оформлению слайдов предъявляются те же требования</w:t>
      </w:r>
      <w:proofErr w:type="gramStart"/>
      <w:r w:rsidR="007C2C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="007C2C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что и к написанию </w:t>
      </w:r>
      <w:r w:rsidR="00FC5E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презентуемой работ.</w:t>
      </w:r>
    </w:p>
    <w:p w:rsidR="00106088" w:rsidRPr="00106088" w:rsidRDefault="0093583A" w:rsidP="0093583A">
      <w:pPr>
        <w:shd w:val="clear" w:color="auto" w:fill="FFFFFF"/>
        <w:spacing w:line="288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аждый компонент презентации </w:t>
      </w:r>
      <w:proofErr w:type="gramStart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состоит </w:t>
      </w:r>
      <w:proofErr w:type="gramStart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трех частей: заголовка, илл</w:t>
      </w:r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страции и ее краткого описания. Информацию желательно оформлять тезисно – большой текст не поместится в </w:t>
      </w:r>
      <w:proofErr w:type="gramStart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</w:t>
      </w:r>
      <w:proofErr w:type="gramEnd"/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будет отвлекать внимание от речи в</w:t>
      </w:r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106088" w:rsidRPr="0010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пускника. Работа должна быть выполнена четко и лаконично, не стоит писат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 вступление или вводные слова. </w:t>
      </w:r>
      <w:r w:rsidR="00106088" w:rsidRPr="001060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Студенту не нужно стараться вместить всю суть своего диплома в несколько слайдов, намного органичнее будут выгл</w:t>
      </w:r>
      <w:r w:rsidR="00106088" w:rsidRPr="001060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</w:t>
      </w:r>
      <w:r w:rsidR="00106088" w:rsidRPr="001060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деть графические элементы.</w:t>
      </w:r>
    </w:p>
    <w:p w:rsidR="00106088" w:rsidRPr="00106088" w:rsidRDefault="00106088" w:rsidP="00D61AF3">
      <w:pPr>
        <w:shd w:val="clear" w:color="auto" w:fill="FFFFFF"/>
        <w:spacing w:line="288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Совет! Чем интереснее будет проиллюстрирован материал, тем полож</w:t>
      </w: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Pr="00106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тельнее в конце речи студента будет настроена комиссия.</w:t>
      </w:r>
    </w:p>
    <w:p w:rsidR="0093583A" w:rsidRPr="0093583A" w:rsidRDefault="009A4AD9" w:rsidP="00D61AF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AD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Иллюстрации к докладу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ВКР</w:t>
      </w:r>
      <w:r w:rsidR="0093583A" w:rsidRPr="009A4AD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должны создаваться с помощью программы Powerpoint в виде электронной презен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тации (как и при защите курсового прое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та/работы, и при защите отчетов по всем видам практики</w:t>
      </w:r>
      <w:r w:rsidR="0093583A" w:rsidRPr="009A4AD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Студенту желательно позаботиться заранее о распечатанных копиях, которые могут выступать в кач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 раздаточного материала для членов комиссии на защите.</w:t>
      </w:r>
    </w:p>
    <w:p w:rsidR="007C2C4D" w:rsidRDefault="009A4AD9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C2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Титульный лист (1слайд) Тема ВКР, Фамилия Имя Отчество студента и руководителя, направление подготовки.</w:t>
      </w:r>
    </w:p>
    <w:p w:rsidR="0093583A" w:rsidRDefault="007C2C4D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лист иллюстрации (кроме первого) обязан быть подписан кру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ным заголовком.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(10-15 информационных слайдов)</w:t>
      </w:r>
    </w:p>
    <w:p w:rsidR="0093583A" w:rsidRDefault="009A4AD9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презентации должно быть мало текста и много графического материала.</w:t>
      </w:r>
    </w:p>
    <w:p w:rsidR="0093583A" w:rsidRDefault="009A4AD9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схемах, графиках, таблицах и диаграммах должны </w:t>
      </w:r>
      <w:proofErr w:type="gramStart"/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содержатся</w:t>
      </w:r>
      <w:proofErr w:type="gramEnd"/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надписи, названия и выноски. Их шрифт должен быть читабельным, чтобы члены комиссии могли посмотреть их во время защиты.</w:t>
      </w:r>
    </w:p>
    <w:p w:rsidR="0093583A" w:rsidRDefault="009A4AD9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Слайды желательно оформлять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светлом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фоне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темны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буквами.</w:t>
      </w:r>
    </w:p>
    <w:p w:rsidR="0093583A" w:rsidRPr="0093583A" w:rsidRDefault="009A4AD9" w:rsidP="009A4AD9">
      <w:pPr>
        <w:shd w:val="clear" w:color="auto" w:fill="FFFFFF"/>
        <w:spacing w:line="240" w:lineRule="auto"/>
        <w:ind w:left="72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9358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Стиль презентации для ВКР – строгий, единый по всей ее структуре.</w:t>
      </w:r>
    </w:p>
    <w:p w:rsidR="004D48DA" w:rsidRPr="00106088" w:rsidRDefault="0093583A" w:rsidP="00106088">
      <w:pPr>
        <w:spacing w:line="288" w:lineRule="auto"/>
        <w:ind w:firstLine="709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Типичные ошибки при составлении презентаций</w:t>
      </w:r>
    </w:p>
    <w:p w:rsidR="00D61AF3" w:rsidRPr="00E84F7D" w:rsidRDefault="00D61AF3" w:rsidP="00D61AF3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93583A" w:rsidRDefault="0093583A" w:rsidP="00D61AF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Несмотря на то, что конкретные требования к составлению презентации не указаны ни в одном ГОСТе, существует список самых распространенных ошибок, при наличии которых </w:t>
      </w:r>
      <w:r w:rsidR="00D61AF3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комиссии могут</w:t>
      </w: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1AF3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возникнуть дополнительные вопросы или искаженное представление о проделанной работе</w:t>
      </w: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C2C4D" w:rsidRPr="00D61AF3" w:rsidRDefault="007C2C4D" w:rsidP="00D61AF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титульный лист </w:t>
      </w:r>
    </w:p>
    <w:p w:rsidR="0093583A" w:rsidRPr="00D61AF3" w:rsidRDefault="00D61AF3" w:rsidP="00D61AF3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большое количество текста с минимальным использованием графической информации;</w:t>
      </w:r>
    </w:p>
    <w:p w:rsidR="0093583A" w:rsidRPr="00D61AF3" w:rsidRDefault="00D61AF3" w:rsidP="00D61AF3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обилие больших таблиц в презентации;</w:t>
      </w:r>
    </w:p>
    <w:p w:rsidR="0093583A" w:rsidRPr="00D61AF3" w:rsidRDefault="00D61AF3" w:rsidP="00D61AF3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неправильный выбор шрифта и фона (слишком темный или яркий фон, мелкий шрифт</w:t>
      </w: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неуместные картинки или </w:t>
      </w:r>
      <w:proofErr w:type="gramStart"/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верно</w:t>
      </w:r>
      <w:proofErr w:type="gramEnd"/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выбранный способ пер</w:t>
      </w: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хода слайдов, эффектов и анимации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93583A" w:rsidRPr="00D61AF3" w:rsidRDefault="00D61AF3" w:rsidP="00D61AF3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некорректные заголовки;</w:t>
      </w:r>
    </w:p>
    <w:p w:rsidR="0093583A" w:rsidRPr="00D61AF3" w:rsidRDefault="00D61AF3" w:rsidP="00D61AF3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3583A" w:rsidRPr="00D6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несоответствие презентации теме работы.</w:t>
      </w:r>
    </w:p>
    <w:p w:rsidR="00787EEA" w:rsidRDefault="00787EEA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A25163" w:rsidRPr="00AB7C0E" w:rsidRDefault="00CF5C6B" w:rsidP="00CF5C6B">
      <w:pPr>
        <w:pStyle w:val="1"/>
        <w:spacing w:line="288" w:lineRule="auto"/>
        <w:jc w:val="both"/>
      </w:pPr>
      <w:bookmarkStart w:id="28" w:name="_Toc5187663"/>
      <w:r>
        <w:rPr>
          <w:szCs w:val="28"/>
        </w:rPr>
        <w:t>1</w:t>
      </w:r>
      <w:r w:rsidR="00760C9F">
        <w:t>.1</w:t>
      </w:r>
      <w:r>
        <w:t>0</w:t>
      </w:r>
      <w:r w:rsidR="00760C9F">
        <w:t xml:space="preserve"> </w:t>
      </w:r>
      <w:r w:rsidR="00A25163">
        <w:t>Нормоконтроль ВКР</w:t>
      </w:r>
      <w:bookmarkEnd w:id="26"/>
      <w:bookmarkEnd w:id="28"/>
    </w:p>
    <w:p w:rsidR="00A25163" w:rsidRDefault="00A85AF1" w:rsidP="00A6595E">
      <w:pPr>
        <w:spacing w:line="288" w:lineRule="auto"/>
        <w:ind w:firstLine="709"/>
        <w:rPr>
          <w:sz w:val="28"/>
          <w:szCs w:val="28"/>
        </w:rPr>
      </w:pPr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>квалификационной работы. Нормоконтролю подлежит каждая выпускная квал</w:t>
      </w:r>
      <w:r w:rsidR="00A25163" w:rsidRPr="00B8724C">
        <w:rPr>
          <w:rStyle w:val="FontStyle96"/>
          <w:sz w:val="28"/>
          <w:szCs w:val="28"/>
        </w:rPr>
        <w:t>и</w:t>
      </w:r>
      <w:r w:rsidR="00A25163" w:rsidRPr="00B8724C">
        <w:rPr>
          <w:rStyle w:val="FontStyle96"/>
          <w:sz w:val="28"/>
          <w:szCs w:val="28"/>
        </w:rPr>
        <w:t>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24C">
        <w:rPr>
          <w:rFonts w:ascii="Times New Roman" w:hAnsi="Times New Roman" w:cs="Times New Roman"/>
          <w:sz w:val="28"/>
          <w:szCs w:val="28"/>
        </w:rPr>
        <w:t>Нормоконтроль – контроль выполнения ВКР (выпускной квалификацио</w:t>
      </w:r>
      <w:r w:rsidRPr="00B8724C">
        <w:rPr>
          <w:rFonts w:ascii="Times New Roman" w:hAnsi="Times New Roman" w:cs="Times New Roman"/>
          <w:sz w:val="28"/>
          <w:szCs w:val="28"/>
        </w:rPr>
        <w:t>н</w:t>
      </w:r>
      <w:r w:rsidRPr="00B8724C">
        <w:rPr>
          <w:rFonts w:ascii="Times New Roman" w:hAnsi="Times New Roman" w:cs="Times New Roman"/>
          <w:sz w:val="28"/>
          <w:szCs w:val="28"/>
        </w:rPr>
        <w:t>ной работы) в соответствии с нормами, требованиями и правилами, установле</w:t>
      </w:r>
      <w:r w:rsidRPr="00B8724C">
        <w:rPr>
          <w:rFonts w:ascii="Times New Roman" w:hAnsi="Times New Roman" w:cs="Times New Roman"/>
          <w:sz w:val="28"/>
          <w:szCs w:val="28"/>
        </w:rPr>
        <w:t>н</w:t>
      </w:r>
      <w:r w:rsidRPr="00B8724C">
        <w:rPr>
          <w:rFonts w:ascii="Times New Roman" w:hAnsi="Times New Roman" w:cs="Times New Roman"/>
          <w:sz w:val="28"/>
          <w:szCs w:val="28"/>
        </w:rPr>
        <w:t>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предварительный и окончательный.</w:t>
      </w:r>
    </w:p>
    <w:p w:rsidR="00A25163" w:rsidRDefault="00A25163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A171B" w:rsidRPr="00361437" w:rsidRDefault="00CF5C6B" w:rsidP="00361437">
      <w:pPr>
        <w:pStyle w:val="2"/>
        <w:rPr>
          <w:bCs w:val="0"/>
        </w:rPr>
      </w:pPr>
      <w:bookmarkStart w:id="29" w:name="_Toc5187664"/>
      <w:r>
        <w:rPr>
          <w:bCs w:val="0"/>
        </w:rPr>
        <w:t>1.11</w:t>
      </w:r>
      <w:r w:rsidR="005A171B" w:rsidRPr="00361437">
        <w:rPr>
          <w:bCs w:val="0"/>
        </w:rPr>
        <w:t xml:space="preserve"> Аннотация</w:t>
      </w:r>
      <w:bookmarkEnd w:id="29"/>
    </w:p>
    <w:p w:rsidR="00463DA7" w:rsidRDefault="00463DA7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63DA7">
        <w:rPr>
          <w:rFonts w:ascii="Times New Roman" w:hAnsi="Times New Roman" w:cs="Times New Roman"/>
          <w:bCs/>
          <w:sz w:val="28"/>
          <w:szCs w:val="28"/>
        </w:rPr>
        <w:t>Аннотация включает характеристику основной темы, проблемы объекта, цели работы и ее результаты. В аннотации указывают, что нового несет в себе данный документ в сравнении с другими, родственными по тематике и целевому назначению.</w:t>
      </w:r>
    </w:p>
    <w:p w:rsidR="00463DA7" w:rsidRDefault="00463DA7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63DA7">
        <w:rPr>
          <w:rFonts w:ascii="Times New Roman" w:hAnsi="Times New Roman" w:cs="Times New Roman"/>
          <w:bCs/>
          <w:sz w:val="28"/>
          <w:szCs w:val="28"/>
        </w:rPr>
        <w:t xml:space="preserve"> Текст аннотации также должен отражать объект исследования, цель раб</w:t>
      </w:r>
      <w:r w:rsidRPr="00463DA7">
        <w:rPr>
          <w:rFonts w:ascii="Times New Roman" w:hAnsi="Times New Roman" w:cs="Times New Roman"/>
          <w:bCs/>
          <w:sz w:val="28"/>
          <w:szCs w:val="28"/>
        </w:rPr>
        <w:t>о</w:t>
      </w:r>
      <w:r w:rsidRPr="00463DA7">
        <w:rPr>
          <w:rFonts w:ascii="Times New Roman" w:hAnsi="Times New Roman" w:cs="Times New Roman"/>
          <w:bCs/>
          <w:sz w:val="28"/>
          <w:szCs w:val="28"/>
        </w:rPr>
        <w:t>ты, результаты работы, область применения, степень внедрения или рекоменд</w:t>
      </w:r>
      <w:r w:rsidRPr="00463DA7">
        <w:rPr>
          <w:rFonts w:ascii="Times New Roman" w:hAnsi="Times New Roman" w:cs="Times New Roman"/>
          <w:bCs/>
          <w:sz w:val="28"/>
          <w:szCs w:val="28"/>
        </w:rPr>
        <w:t>а</w:t>
      </w:r>
      <w:r w:rsidRPr="00463DA7">
        <w:rPr>
          <w:rFonts w:ascii="Times New Roman" w:hAnsi="Times New Roman" w:cs="Times New Roman"/>
          <w:bCs/>
          <w:sz w:val="28"/>
          <w:szCs w:val="28"/>
        </w:rPr>
        <w:t>ции по внедрению. Некоторые из этих сведений могут отсутствовать. Допускается изложение содержания аннотации в свободном стиле.</w:t>
      </w:r>
    </w:p>
    <w:p w:rsidR="00463DA7" w:rsidRDefault="00EB3F30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Аннотация составляется на русском и иностранном языке. </w:t>
      </w:r>
      <w:r w:rsidR="00FD6CA1" w:rsidRPr="00FD6CA1">
        <w:rPr>
          <w:rFonts w:ascii="Times New Roman" w:hAnsi="Times New Roman" w:cs="Times New Roman"/>
          <w:color w:val="000000"/>
          <w:sz w:val="28"/>
          <w:szCs w:val="28"/>
        </w:rPr>
        <w:t>Переводы на иностранный язык могут быть только авторскими, не допускается использование электронных переводчиков</w:t>
      </w:r>
      <w:r w:rsidR="00FD6CA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D6CA1" w:rsidRPr="00FD6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3DA7" w:rsidRPr="00463DA7">
        <w:rPr>
          <w:rFonts w:ascii="Times New Roman" w:hAnsi="Times New Roman" w:cs="Times New Roman"/>
          <w:bCs/>
          <w:sz w:val="28"/>
          <w:szCs w:val="28"/>
        </w:rPr>
        <w:t>Объем аннотации должен составлять не более стр</w:t>
      </w:r>
      <w:r w:rsidR="00463DA7" w:rsidRPr="00463DA7">
        <w:rPr>
          <w:rFonts w:ascii="Times New Roman" w:hAnsi="Times New Roman" w:cs="Times New Roman"/>
          <w:bCs/>
          <w:sz w:val="28"/>
          <w:szCs w:val="28"/>
        </w:rPr>
        <w:t>а</w:t>
      </w:r>
      <w:r w:rsidR="00463DA7" w:rsidRPr="00463DA7">
        <w:rPr>
          <w:rFonts w:ascii="Times New Roman" w:hAnsi="Times New Roman" w:cs="Times New Roman"/>
          <w:bCs/>
          <w:sz w:val="28"/>
          <w:szCs w:val="28"/>
        </w:rPr>
        <w:t>ницы.</w:t>
      </w:r>
    </w:p>
    <w:p w:rsidR="00463DA7" w:rsidRDefault="00463DA7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63DA7">
        <w:rPr>
          <w:rFonts w:ascii="Times New Roman" w:hAnsi="Times New Roman" w:cs="Times New Roman"/>
          <w:bCs/>
          <w:sz w:val="28"/>
          <w:szCs w:val="28"/>
        </w:rPr>
        <w:t xml:space="preserve"> В аннотации указываются параметры ВКР: объем работы в страницах, к</w:t>
      </w:r>
      <w:r w:rsidRPr="00463DA7">
        <w:rPr>
          <w:rFonts w:ascii="Times New Roman" w:hAnsi="Times New Roman" w:cs="Times New Roman"/>
          <w:bCs/>
          <w:sz w:val="28"/>
          <w:szCs w:val="28"/>
        </w:rPr>
        <w:t>о</w:t>
      </w:r>
      <w:r w:rsidRPr="00463DA7">
        <w:rPr>
          <w:rFonts w:ascii="Times New Roman" w:hAnsi="Times New Roman" w:cs="Times New Roman"/>
          <w:bCs/>
          <w:sz w:val="28"/>
          <w:szCs w:val="28"/>
        </w:rPr>
        <w:t>личество глав, иллюстраций, таблиц, приложений, использованной литературы.</w:t>
      </w:r>
    </w:p>
    <w:p w:rsidR="00A25163" w:rsidRDefault="00463DA7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63DA7">
        <w:rPr>
          <w:rFonts w:ascii="Times New Roman" w:hAnsi="Times New Roman" w:cs="Times New Roman"/>
          <w:bCs/>
          <w:sz w:val="28"/>
          <w:szCs w:val="28"/>
        </w:rPr>
        <w:t xml:space="preserve"> Перечень ключевых слов должен включать от 5 до 15 слов или словосоч</w:t>
      </w:r>
      <w:r w:rsidRPr="00463DA7">
        <w:rPr>
          <w:rFonts w:ascii="Times New Roman" w:hAnsi="Times New Roman" w:cs="Times New Roman"/>
          <w:bCs/>
          <w:sz w:val="28"/>
          <w:szCs w:val="28"/>
        </w:rPr>
        <w:t>е</w:t>
      </w:r>
      <w:r w:rsidRPr="00463DA7">
        <w:rPr>
          <w:rFonts w:ascii="Times New Roman" w:hAnsi="Times New Roman" w:cs="Times New Roman"/>
          <w:bCs/>
          <w:sz w:val="28"/>
          <w:szCs w:val="28"/>
        </w:rPr>
        <w:t>таний из текста работы, которые в наибольшей мере характеризуют ее содерж</w:t>
      </w:r>
      <w:r w:rsidRPr="00463DA7">
        <w:rPr>
          <w:rFonts w:ascii="Times New Roman" w:hAnsi="Times New Roman" w:cs="Times New Roman"/>
          <w:bCs/>
          <w:sz w:val="28"/>
          <w:szCs w:val="28"/>
        </w:rPr>
        <w:t>а</w:t>
      </w:r>
      <w:r w:rsidRPr="00463DA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ние и обеспечивают возможность информационного поиска. Ключевые слова приводятся в именительном падеже и печатаются прописными буквами в строку через запятые. </w:t>
      </w:r>
    </w:p>
    <w:p w:rsidR="009C36AA" w:rsidRDefault="009C36AA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9C36AA" w:rsidRDefault="009C36AA" w:rsidP="00A6595E">
      <w:pPr>
        <w:spacing w:line="288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54217" w:rsidRDefault="00F54217" w:rsidP="00A6595E">
      <w:pPr>
        <w:spacing w:line="288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F54217">
        <w:rPr>
          <w:rFonts w:ascii="Times New Roman" w:hAnsi="Times New Roman" w:cs="Times New Roman"/>
          <w:b/>
          <w:bCs/>
          <w:i/>
          <w:sz w:val="28"/>
          <w:szCs w:val="28"/>
        </w:rPr>
        <w:t>Пример:</w:t>
      </w:r>
      <w:r w:rsidR="0050259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502595" w:rsidRPr="00502595">
        <w:rPr>
          <w:rFonts w:ascii="Times New Roman" w:hAnsi="Times New Roman" w:cs="Times New Roman"/>
          <w:bCs/>
          <w:i/>
          <w:sz w:val="28"/>
          <w:szCs w:val="28"/>
        </w:rPr>
        <w:t>структура аннотации</w:t>
      </w:r>
    </w:p>
    <w:p w:rsidR="009C36AA" w:rsidRPr="00F54217" w:rsidRDefault="009C36AA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54217" w:rsidRPr="0054573C" w:rsidRDefault="00F54217" w:rsidP="003F018D">
      <w:pPr>
        <w:shd w:val="clear" w:color="auto" w:fill="FFFFFF"/>
        <w:spacing w:line="288" w:lineRule="auto"/>
        <w:ind w:firstLine="708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Сведения об объеме ВКР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00 стр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аниц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00 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исунков, 00 таблиц, 00 источников, 00 прилож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ний, 00 раздаточного материала, 00 графических плакатов (если таковые имеются)</w:t>
      </w:r>
    </w:p>
    <w:p w:rsidR="00F54217" w:rsidRPr="0054573C" w:rsidRDefault="00F54217" w:rsidP="00A6595E">
      <w:pPr>
        <w:shd w:val="clear" w:color="auto" w:fill="FFFFFF"/>
        <w:spacing w:line="288" w:lineRule="auto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КЛЮЧЕВЫЕ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СЛОВА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И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СЛОВОСОЧЕТАНИЯ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НЕ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БОЛЕЕ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ПЯТНАДЦАТИ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ЧЕРЕЗ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ЗАПЯТУЮ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(в строчку прописными буквами в именительном падеже)</w:t>
      </w:r>
    </w:p>
    <w:p w:rsidR="00F54217" w:rsidRPr="0054573C" w:rsidRDefault="00F54217" w:rsidP="003F018D">
      <w:pPr>
        <w:shd w:val="clear" w:color="auto" w:fill="FFFFFF"/>
        <w:spacing w:line="288" w:lineRule="auto"/>
        <w:ind w:firstLine="708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Объектом исследования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(разработки)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являются</w:t>
      </w:r>
    </w:p>
    <w:p w:rsidR="00F54217" w:rsidRPr="0054573C" w:rsidRDefault="00F54217" w:rsidP="00A6595E">
      <w:pPr>
        <w:shd w:val="clear" w:color="auto" w:fill="FFFFFF"/>
        <w:spacing w:line="288" w:lineRule="auto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указать объект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исследования или разработки.</w:t>
      </w:r>
    </w:p>
    <w:p w:rsidR="00F54217" w:rsidRPr="0054573C" w:rsidRDefault="00F54217" w:rsidP="003F018D">
      <w:pPr>
        <w:shd w:val="clear" w:color="auto" w:fill="FFFFFF"/>
        <w:spacing w:line="288" w:lineRule="auto"/>
        <w:ind w:firstLine="708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Цель работы – кратко (в 2-3 строки) указать цель работы.</w:t>
      </w:r>
    </w:p>
    <w:p w:rsidR="00F54217" w:rsidRPr="0054573C" w:rsidRDefault="00F54217" w:rsidP="003F018D">
      <w:pPr>
        <w:shd w:val="clear" w:color="auto" w:fill="FFFFFF"/>
        <w:spacing w:line="288" w:lineRule="auto"/>
        <w:ind w:firstLine="708"/>
        <w:jc w:val="lef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Кратко (в 10-12) строк описать основное содержание работы, методы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исследования (разр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ботки), полученные результаты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область применения и предложения о применении результатов</w:t>
      </w:r>
      <w:r w:rsidRPr="0054573C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F54217" w:rsidRDefault="00F54217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54217" w:rsidRPr="00E84F7D" w:rsidRDefault="00F54217" w:rsidP="00A6595E">
      <w:pPr>
        <w:spacing w:line="288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F54217" w:rsidRDefault="00F54217" w:rsidP="00A6595E">
      <w:pPr>
        <w:spacing w:line="288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аннотации находятся в приложении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кументу.</w:t>
      </w:r>
    </w:p>
    <w:p w:rsidR="00463DA7" w:rsidRPr="00B8724C" w:rsidRDefault="00463DA7" w:rsidP="00A6595E">
      <w:pPr>
        <w:spacing w:line="288" w:lineRule="auto"/>
        <w:ind w:firstLine="709"/>
        <w:rPr>
          <w:sz w:val="28"/>
          <w:szCs w:val="28"/>
        </w:rPr>
      </w:pPr>
    </w:p>
    <w:p w:rsidR="00A25163" w:rsidRPr="00B8724C" w:rsidRDefault="00A25163" w:rsidP="00A6595E">
      <w:pPr>
        <w:spacing w:line="288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A25163" w:rsidRPr="00E84F7D" w:rsidRDefault="00070A9A" w:rsidP="00A6595E">
      <w:pPr>
        <w:pStyle w:val="1"/>
        <w:pBdr>
          <w:bottom w:val="single" w:sz="4" w:space="1" w:color="auto"/>
        </w:pBdr>
        <w:spacing w:line="288" w:lineRule="auto"/>
        <w:ind w:left="0"/>
        <w:jc w:val="center"/>
        <w:rPr>
          <w:b w:val="0"/>
          <w:bCs w:val="0"/>
          <w:szCs w:val="28"/>
        </w:rPr>
      </w:pPr>
      <w:bookmarkStart w:id="30" w:name="_Toc403821607"/>
      <w:r>
        <w:rPr>
          <w:szCs w:val="28"/>
        </w:rPr>
        <w:br w:type="page"/>
      </w:r>
      <w:bookmarkStart w:id="31" w:name="_Toc5187665"/>
      <w:r w:rsidR="00DC5B08">
        <w:rPr>
          <w:szCs w:val="28"/>
        </w:rPr>
        <w:lastRenderedPageBreak/>
        <w:t>ПРИЛОЖЕНИЕ А</w:t>
      </w:r>
      <w:r w:rsidR="00C946FD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B427FC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основной части работы</w:t>
      </w:r>
      <w:bookmarkEnd w:id="30"/>
      <w:bookmarkEnd w:id="31"/>
    </w:p>
    <w:p w:rsidR="00A25163" w:rsidRPr="00ED4B2D" w:rsidRDefault="006F1F5B" w:rsidP="00ED4B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>Примеры оформления основной части работы</w:t>
      </w:r>
    </w:p>
    <w:p w:rsidR="006C0383" w:rsidRDefault="006C038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020C5A" w:rsidP="00B42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314D7" wp14:editId="23B35306">
            <wp:extent cx="6117590" cy="3538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B427FC">
      <w:pPr>
        <w:rPr>
          <w:rFonts w:ascii="Times New Roman" w:hAnsi="Times New Roman" w:cs="Times New Roman"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А.1 – Оформление введения</w:t>
      </w:r>
    </w:p>
    <w:p w:rsidR="00B427FC" w:rsidRDefault="00B427FC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6203" w:rsidRDefault="00E9611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</w:t>
      </w:r>
      <w:r w:rsidR="00A362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36203" w:rsidRDefault="00E96114" w:rsidP="008E2AC9">
      <w:pPr>
        <w:numPr>
          <w:ilvl w:val="0"/>
          <w:numId w:val="12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забывайте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что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у текста, выровненного по центру, должен отсу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ствовать абзацный отступ!!!</w:t>
      </w:r>
    </w:p>
    <w:p w:rsidR="00A36203" w:rsidRPr="00A36203" w:rsidRDefault="00A36203" w:rsidP="008E2AC9">
      <w:pPr>
        <w:numPr>
          <w:ilvl w:val="0"/>
          <w:numId w:val="12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Новая глава должна начинаться с новой страницы. Перед ее названием нажмите сочетание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CTRL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A36203"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(либо выполните команду Разметка страницы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Разрывы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 Следующая страница)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Pr="00E96114" w:rsidRDefault="00A36203" w:rsidP="00A36203">
      <w:p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</w:p>
    <w:p w:rsidR="00E96114" w:rsidRDefault="00E96114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Pr="00A36203" w:rsidRDefault="00A36203" w:rsidP="00A36203">
      <w:pPr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A36203">
        <w:rPr>
          <w:rFonts w:ascii="Times New Roman" w:hAnsi="Times New Roman" w:cs="Times New Roman"/>
          <w:bCs/>
          <w:i/>
          <w:sz w:val="28"/>
          <w:szCs w:val="28"/>
        </w:rPr>
        <w:lastRenderedPageBreak/>
        <w:t>С новой страницы:</w:t>
      </w:r>
    </w:p>
    <w:p w:rsidR="00B427FC" w:rsidRDefault="00B427FC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84DBA1" wp14:editId="50EA9025">
            <wp:extent cx="6117590" cy="36836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FC" w:rsidRDefault="00B427FC" w:rsidP="007116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А.2 – Оформление заголовков</w:t>
      </w:r>
      <w:r w:rsidR="00315548">
        <w:rPr>
          <w:rFonts w:ascii="Times New Roman" w:hAnsi="Times New Roman" w:cs="Times New Roman"/>
          <w:sz w:val="24"/>
          <w:szCs w:val="28"/>
        </w:rPr>
        <w:t xml:space="preserve"> разделов и подразделов</w:t>
      </w:r>
    </w:p>
    <w:p w:rsidR="00315548" w:rsidRDefault="00315548" w:rsidP="00315548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15548" w:rsidRDefault="00315548" w:rsidP="008E2AC9">
      <w:pPr>
        <w:numPr>
          <w:ilvl w:val="0"/>
          <w:numId w:val="11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заголовках не допускаются переносы.</w:t>
      </w:r>
    </w:p>
    <w:p w:rsidR="00315548" w:rsidRDefault="00315548" w:rsidP="008E2AC9">
      <w:pPr>
        <w:numPr>
          <w:ilvl w:val="0"/>
          <w:numId w:val="11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Строка заголовка не должна заканчиваться предлогом.</w:t>
      </w:r>
    </w:p>
    <w:p w:rsidR="00315548" w:rsidRP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Поэтому переносите предлоги и слова, которые не помещаются на одной строке, с помощью нажатия перед ними комбинации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SHIFT</w:t>
      </w:r>
      <w:r w:rsidRPr="00315548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Default="00A36203" w:rsidP="00A362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A8C16B" wp14:editId="521107E0">
            <wp:extent cx="5782310" cy="511302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03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36203" w:rsidRPr="00B427FC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А.3 – Оформление основного текста и заголовков подразделов</w:t>
      </w:r>
    </w:p>
    <w:p w:rsidR="0031686A" w:rsidRDefault="0031686A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С новой страницы:</w:t>
      </w:r>
    </w:p>
    <w:p w:rsidR="001A7172" w:rsidRDefault="00992B57" w:rsidP="00992B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80CB1" wp14:editId="1CBBC6DB">
            <wp:extent cx="6084285" cy="217653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21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57" w:rsidRPr="00992B57" w:rsidRDefault="00992B57" w:rsidP="00992B5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</w:t>
      </w:r>
      <w:r w:rsidRPr="00992B57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 – Оформление </w:t>
      </w:r>
      <w:r w:rsidRPr="000C2A83">
        <w:rPr>
          <w:rFonts w:ascii="Times New Roman" w:hAnsi="Times New Roman" w:cs="Times New Roman"/>
          <w:sz w:val="24"/>
          <w:szCs w:val="28"/>
        </w:rPr>
        <w:t>заключения</w:t>
      </w:r>
    </w:p>
    <w:p w:rsidR="00992B57" w:rsidRDefault="00992B57" w:rsidP="00992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8A1" w:rsidRDefault="007928A1" w:rsidP="007928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lastRenderedPageBreak/>
        <w:t>С новой страницы:</w:t>
      </w:r>
    </w:p>
    <w:p w:rsidR="001A7172" w:rsidRPr="001A7172" w:rsidRDefault="007928A1" w:rsidP="008D7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89041" wp14:editId="2B52FF82">
            <wp:extent cx="6115050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72" w:rsidRPr="001A7172" w:rsidRDefault="001A7172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2D46" w:rsidRPr="00992B57" w:rsidRDefault="00A02D46" w:rsidP="00A02D46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32" w:name="_Toc403821608"/>
      <w:r>
        <w:rPr>
          <w:rFonts w:ascii="Times New Roman" w:hAnsi="Times New Roman" w:cs="Times New Roman"/>
          <w:sz w:val="24"/>
          <w:szCs w:val="28"/>
        </w:rPr>
        <w:t>Рисунок А.5 – Оформление приложения</w:t>
      </w:r>
    </w:p>
    <w:p w:rsidR="00A25163" w:rsidRPr="00E84F7D" w:rsidRDefault="00A36203" w:rsidP="006F1F5B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33" w:name="_Toc5187666"/>
      <w:r w:rsidR="00DC5B08">
        <w:rPr>
          <w:szCs w:val="28"/>
        </w:rPr>
        <w:lastRenderedPageBreak/>
        <w:t>ПРИЛОЖЕНИЕ Б</w:t>
      </w:r>
      <w:r w:rsidR="006F1F5B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римеры оформления иллюстраций</w:t>
      </w:r>
      <w:bookmarkEnd w:id="32"/>
      <w:bookmarkEnd w:id="33"/>
    </w:p>
    <w:p w:rsidR="00A107E5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07E5" w:rsidRPr="00ED4B2D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 xml:space="preserve">Примеры оформления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иллюстраций</w:t>
      </w:r>
    </w:p>
    <w:p w:rsidR="00A107E5" w:rsidRPr="00243BFE" w:rsidRDefault="00A107E5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43BFE" w:rsidRDefault="00A25163" w:rsidP="008E2AC9">
      <w:pPr>
        <w:pStyle w:val="a4"/>
        <w:numPr>
          <w:ilvl w:val="0"/>
          <w:numId w:val="6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Электронный блок твердомера представляет собой отдельно выполненное устройство в пластмассовом корпусе (см. рисунок 12). </w:t>
      </w:r>
    </w:p>
    <w:p w:rsidR="00A25163" w:rsidRPr="00D70D6A" w:rsidRDefault="00A25163" w:rsidP="005C2F8F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A25163" w:rsidRPr="00243BFE" w:rsidRDefault="004A233D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00596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63" w:rsidRPr="00243BFE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A25163" w:rsidRPr="00D70D6A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D70D6A" w:rsidRDefault="00A25163" w:rsidP="008E2AC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террит</w:t>
      </w:r>
      <w:r w:rsidRPr="00D70D6A">
        <w:rPr>
          <w:rFonts w:ascii="Times New Roman" w:hAnsi="Times New Roman" w:cs="Times New Roman"/>
          <w:sz w:val="28"/>
          <w:szCs w:val="28"/>
        </w:rPr>
        <w:t>о</w:t>
      </w:r>
      <w:r w:rsidRPr="00D70D6A">
        <w:rPr>
          <w:rFonts w:ascii="Times New Roman" w:hAnsi="Times New Roman" w:cs="Times New Roman"/>
          <w:sz w:val="28"/>
          <w:szCs w:val="28"/>
        </w:rPr>
        <w:t>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A25163" w:rsidRPr="00D70D6A" w:rsidRDefault="004A233D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951355"/>
            <wp:effectExtent l="0" t="0" r="0" b="0"/>
            <wp:docPr id="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25163" w:rsidRPr="00D70D6A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lastRenderedPageBreak/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 xml:space="preserve">аре-августе 2012г.,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к итогу</w:t>
      </w:r>
    </w:p>
    <w:p w:rsidR="00A25163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E016C" w:rsidRDefault="004A233D" w:rsidP="008E2AC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5080</wp:posOffset>
                </wp:positionV>
                <wp:extent cx="4143375" cy="1997710"/>
                <wp:effectExtent l="5080" t="5080" r="13970" b="6985"/>
                <wp:wrapNone/>
                <wp:docPr id="41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997710"/>
                          <a:chOff x="2702" y="11963"/>
                          <a:chExt cx="6525" cy="3146"/>
                        </a:xfrm>
                      </wpg:grpSpPr>
                      <wps:wsp>
                        <wps:cNvPr id="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465" y="14659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FF2AA0" w:rsidRDefault="000D742D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РАБЫ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02" y="13960"/>
                            <a:ext cx="652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FF2AA0" w:rsidRDefault="000D742D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Крестьяне-общинники, ремесленники, торговцы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966" y="12401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46" y="11963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FF2AA0" w:rsidRDefault="000D742D" w:rsidP="00185C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Правитель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87" y="12610"/>
                            <a:ext cx="39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FF2AA0" w:rsidRDefault="000D742D" w:rsidP="00FF2AA0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Жрецы, вельможи, чиновники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978" y="13059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71" y="13287"/>
                            <a:ext cx="459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FF2AA0" w:rsidRDefault="000D742D" w:rsidP="00FF2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ВОИНЫ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971" y="13736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983" y="14432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left:0;text-align:left;margin-left:78.4pt;margin-top:.4pt;width:326.25pt;height:157.3pt;z-index:251656704" coordorigin="2702,11963" coordsize="6525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">
                <v:rect id="Rectangle 15" o:spid="_x0000_s1027" style="position:absolute;left:4465;top:14659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0D742D" w:rsidRPr="00FF2AA0" w:rsidRDefault="000D742D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РАБЫ</w:t>
                        </w:r>
                      </w:p>
                    </w:txbxContent>
                  </v:textbox>
                </v:rect>
                <v:rect id="Rectangle 16" o:spid="_x0000_s1028" style="position:absolute;left:2702;top:13960;width:6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0D742D" w:rsidRPr="00FF2AA0" w:rsidRDefault="000D742D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Крестьяне-общинники, ремесленники, торговцы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9" type="#_x0000_t32" style="position:absolute;left:5966;top:12401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<v:stroke endarrow="block"/>
                </v:shape>
                <v:rect id="Rectangle 18" o:spid="_x0000_s1030" style="position:absolute;left:4446;top:11963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0D742D" w:rsidRPr="00FF2AA0" w:rsidRDefault="000D742D" w:rsidP="00185CF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Правитель</w:t>
                        </w:r>
                      </w:p>
                    </w:txbxContent>
                  </v:textbox>
                </v:rect>
                <v:rect id="Rectangle 19" o:spid="_x0000_s1031" style="position:absolute;left:3987;top:12610;width:394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0D742D" w:rsidRPr="00FF2AA0" w:rsidRDefault="000D742D" w:rsidP="00FF2AA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Жрецы, вельможи, чиновники</w:t>
                        </w:r>
                      </w:p>
                    </w:txbxContent>
                  </v:textbox>
                </v:rect>
                <v:shape id="AutoShape 20" o:spid="_x0000_s1032" type="#_x0000_t32" style="position:absolute;left:5978;top:13059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<v:stroke endarrow="block"/>
                </v:shape>
                <v:rect id="Rectangle 21" o:spid="_x0000_s1033" style="position:absolute;left:3671;top:13287;width:45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0D742D" w:rsidRPr="00FF2AA0" w:rsidRDefault="000D742D" w:rsidP="00FF2AA0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ВОИНЫ</w:t>
                        </w:r>
                      </w:p>
                    </w:txbxContent>
                  </v:textbox>
                </v:rect>
                <v:shape id="AutoShape 22" o:spid="_x0000_s1034" type="#_x0000_t32" style="position:absolute;left:5971;top:1373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    <v:stroke endarrow="block"/>
                </v:shape>
                <v:shape id="AutoShape 23" o:spid="_x0000_s1035" type="#_x0000_t32" style="position:absolute;left:5983;top:14432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A25163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2E016C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="00185CF9">
        <w:rPr>
          <w:rFonts w:ascii="Times New Roman" w:hAnsi="Times New Roman" w:cs="Times New Roman"/>
          <w:sz w:val="28"/>
          <w:szCs w:val="28"/>
        </w:rPr>
        <w:t xml:space="preserve">оциальная </w:t>
      </w:r>
      <w:r w:rsidRPr="002E016C">
        <w:rPr>
          <w:rFonts w:ascii="Times New Roman" w:hAnsi="Times New Roman" w:cs="Times New Roman"/>
          <w:sz w:val="28"/>
          <w:szCs w:val="28"/>
        </w:rPr>
        <w:t xml:space="preserve">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многояру</w:t>
      </w:r>
      <w:r w:rsidRPr="002E016C">
        <w:rPr>
          <w:rFonts w:ascii="Times New Roman" w:hAnsi="Times New Roman" w:cs="Times New Roman"/>
          <w:sz w:val="28"/>
          <w:szCs w:val="28"/>
        </w:rPr>
        <w:t>с</w:t>
      </w:r>
      <w:r w:rsidRPr="002E016C">
        <w:rPr>
          <w:rFonts w:ascii="Times New Roman" w:hAnsi="Times New Roman" w:cs="Times New Roman"/>
          <w:sz w:val="28"/>
          <w:szCs w:val="28"/>
        </w:rPr>
        <w:t>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6AA" w:rsidRDefault="009C36AA" w:rsidP="005C2F8F">
      <w:pPr>
        <w:ind w:firstLine="709"/>
        <w:rPr>
          <w:rFonts w:ascii="Times New Roman" w:hAnsi="Times New Roman" w:cs="Times New Roman"/>
          <w:sz w:val="28"/>
          <w:szCs w:val="28"/>
        </w:rPr>
        <w:sectPr w:rsidR="009C36AA" w:rsidSect="009C36AA">
          <w:headerReference w:type="default" r:id="rId25"/>
          <w:footerReference w:type="default" r:id="rId26"/>
          <w:pgSz w:w="11906" w:h="16838"/>
          <w:pgMar w:top="1134" w:right="566" w:bottom="1134" w:left="1418" w:header="709" w:footer="709" w:gutter="0"/>
          <w:cols w:space="708"/>
          <w:titlePg/>
          <w:docGrid w:linePitch="360"/>
        </w:sect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E84F7D" w:rsidRDefault="00DC5B08" w:rsidP="00A92EF4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4" w:name="_Toc403821609"/>
      <w:bookmarkStart w:id="35" w:name="_Toc5187667"/>
      <w:r>
        <w:rPr>
          <w:szCs w:val="28"/>
        </w:rPr>
        <w:t>ПРИЛОЖЕНИЕ В</w:t>
      </w:r>
      <w:r w:rsidR="00A92EF4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 оформления списка ис</w:t>
      </w:r>
      <w:bookmarkEnd w:id="34"/>
      <w:r w:rsidR="00B62EF6">
        <w:rPr>
          <w:b w:val="0"/>
          <w:bCs w:val="0"/>
          <w:szCs w:val="28"/>
        </w:rPr>
        <w:t>пользованных источников</w:t>
      </w:r>
      <w:bookmarkEnd w:id="35"/>
    </w:p>
    <w:p w:rsidR="00A25163" w:rsidRDefault="00A25163" w:rsidP="00A92EF4">
      <w:pPr>
        <w:spacing w:line="240" w:lineRule="auto"/>
      </w:pPr>
    </w:p>
    <w:p w:rsidR="00A8428B" w:rsidRDefault="00A8428B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25163" w:rsidRPr="00023E79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</w:t>
      </w:r>
      <w:r w:rsidR="003E0A91" w:rsidRPr="009F4C56">
        <w:rPr>
          <w:rFonts w:ascii="Times New Roman" w:hAnsi="Times New Roman" w:cs="Times New Roman"/>
          <w:b/>
          <w:bCs/>
          <w:sz w:val="28"/>
          <w:szCs w:val="28"/>
        </w:rPr>
        <w:t>ПОЛЬЗОВАННЫХ ИСТОЧНИКОВ</w:t>
      </w:r>
    </w:p>
    <w:p w:rsidR="00A25163" w:rsidRPr="00E84F7D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A8428B" w:rsidRPr="00011AF8" w:rsidRDefault="00A8428B" w:rsidP="008E2AC9">
      <w:pPr>
        <w:pStyle w:val="Style53"/>
        <w:widowControl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A8428B" w:rsidRPr="00011AF8" w:rsidRDefault="00A8428B" w:rsidP="008E2AC9">
      <w:pPr>
        <w:pStyle w:val="Style53"/>
        <w:widowControl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</w:t>
      </w:r>
      <w:r w:rsidRPr="00011AF8">
        <w:rPr>
          <w:sz w:val="28"/>
          <w:szCs w:val="28"/>
          <w:shd w:val="clear" w:color="auto" w:fill="FFFFFF"/>
        </w:rPr>
        <w:t>и</w:t>
      </w:r>
      <w:r w:rsidRPr="00011AF8">
        <w:rPr>
          <w:sz w:val="28"/>
          <w:szCs w:val="28"/>
          <w:shd w:val="clear" w:color="auto" w:fill="FFFFFF"/>
        </w:rPr>
        <w:t xml:space="preserve">стемы координат. Методы преобразований координат определяемых точек. Взамен ГОСТ 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51794-2001; введ. 01.09.09. - М.: Стандартинформ, 2009. – 38 с.</w:t>
      </w:r>
    </w:p>
    <w:p w:rsidR="00A8428B" w:rsidRPr="00011AF8" w:rsidRDefault="00A8428B" w:rsidP="008E2AC9">
      <w:pPr>
        <w:pStyle w:val="Style53"/>
        <w:widowControl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 w:rsidR="00516363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A8428B" w:rsidRPr="00011AF8" w:rsidRDefault="00821F48" w:rsidP="008E2AC9">
      <w:pPr>
        <w:pStyle w:val="Style53"/>
        <w:widowControl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A8428B"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A8428B" w:rsidRPr="00011AF8" w:rsidRDefault="00A8428B" w:rsidP="008E2AC9">
      <w:pPr>
        <w:pStyle w:val="Style53"/>
        <w:widowControl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голосован</w:t>
      </w:r>
      <w:r w:rsidRPr="00011AF8">
        <w:rPr>
          <w:sz w:val="28"/>
          <w:szCs w:val="28"/>
          <w:shd w:val="clear" w:color="auto" w:fill="FFFFFF"/>
        </w:rPr>
        <w:t>и</w:t>
      </w:r>
      <w:r w:rsidRPr="00011AF8">
        <w:rPr>
          <w:sz w:val="28"/>
          <w:szCs w:val="28"/>
          <w:shd w:val="clear" w:color="auto" w:fill="FFFFFF"/>
        </w:rPr>
        <w:t>ем 12.12.1993) (с учетом поправок, внесенных Законами РФ о поправках к Конституции РФ от 30.12.2008 N 6-ФКЗ, от 30.12.2008</w:t>
      </w:r>
      <w:r w:rsidR="00821F48"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A25163" w:rsidRPr="00023E79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0B7A00" w:rsidRPr="00011AF8" w:rsidRDefault="000B7A00" w:rsidP="008E2AC9">
      <w:pPr>
        <w:numPr>
          <w:ilvl w:val="0"/>
          <w:numId w:val="1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 w:rsidR="009F4C56"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0B7A00" w:rsidRPr="00011AF8" w:rsidRDefault="000B7A00" w:rsidP="008E2AC9">
      <w:pPr>
        <w:numPr>
          <w:ilvl w:val="0"/>
          <w:numId w:val="1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 w:rsidR="009F4C56"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0B7A00" w:rsidRPr="00C169AF" w:rsidRDefault="000B7A00" w:rsidP="008E2AC9">
      <w:pPr>
        <w:numPr>
          <w:ilvl w:val="0"/>
          <w:numId w:val="15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lastRenderedPageBreak/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 w:rsidR="009F4C56"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C169AF" w:rsidRPr="00C169AF" w:rsidRDefault="00C169AF" w:rsidP="008E2AC9">
      <w:pPr>
        <w:numPr>
          <w:ilvl w:val="0"/>
          <w:numId w:val="15"/>
        </w:numPr>
        <w:suppressAutoHyphens/>
        <w:rPr>
          <w:rFonts w:ascii="Times New Roman" w:hAnsi="Times New Roman" w:cs="Times New Roman"/>
          <w:sz w:val="28"/>
          <w:szCs w:val="28"/>
          <w:lang w:val="en-US"/>
        </w:rPr>
      </w:pPr>
      <w:r w:rsidRPr="00C169AF">
        <w:rPr>
          <w:rFonts w:ascii="Times New Roman" w:hAnsi="Times New Roman" w:cs="Times New Roman"/>
          <w:sz w:val="28"/>
          <w:szCs w:val="28"/>
          <w:lang w:val="en-US"/>
        </w:rPr>
        <w:t xml:space="preserve">«Home Automation Made Easy». Que Publishing; 1 </w:t>
      </w:r>
      <w:proofErr w:type="gramStart"/>
      <w:r w:rsidRPr="00C169AF">
        <w:rPr>
          <w:rFonts w:ascii="Times New Roman" w:hAnsi="Times New Roman" w:cs="Times New Roman"/>
          <w:sz w:val="28"/>
          <w:szCs w:val="28"/>
          <w:lang w:val="en-US"/>
        </w:rPr>
        <w:t>edition.:</w:t>
      </w:r>
      <w:proofErr w:type="gramEnd"/>
      <w:r w:rsidRPr="00C169AF">
        <w:rPr>
          <w:rFonts w:ascii="Times New Roman" w:hAnsi="Times New Roman" w:cs="Times New Roman"/>
          <w:sz w:val="28"/>
          <w:szCs w:val="28"/>
          <w:lang w:val="en-US"/>
        </w:rPr>
        <w:t xml:space="preserve"> 2013.</w:t>
      </w:r>
    </w:p>
    <w:p w:rsidR="00A25163" w:rsidRPr="00C169AF" w:rsidRDefault="00A25163" w:rsidP="005C2F8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84612A" w:rsidRDefault="0084612A" w:rsidP="008E2AC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2476DD" w:rsidRPr="0084612A" w:rsidRDefault="002476DD" w:rsidP="008E2AC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>урн. 2007. № 1. URL: http://www.gilpravo.ru (дата обращения: 20.08.2007).</w:t>
      </w:r>
    </w:p>
    <w:p w:rsidR="002476DD" w:rsidRPr="00C116B8" w:rsidRDefault="002476DD" w:rsidP="008E2AC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Инвестиции останутся сырьевыми // PROGNOSIS.RU: ежедн. интернет-изд. 2006. 25 янв. URL: http://www.prognosis.ru/print.html?id=6464 (дата обращ</w:t>
      </w:r>
      <w:r w:rsidRPr="00C116B8">
        <w:rPr>
          <w:rFonts w:ascii="Times New Roman" w:hAnsi="Times New Roman" w:cs="Times New Roman"/>
          <w:sz w:val="28"/>
          <w:szCs w:val="28"/>
        </w:rPr>
        <w:t>е</w:t>
      </w:r>
      <w:r w:rsidRPr="00C116B8">
        <w:rPr>
          <w:rFonts w:ascii="Times New Roman" w:hAnsi="Times New Roman" w:cs="Times New Roman"/>
          <w:sz w:val="28"/>
          <w:szCs w:val="28"/>
        </w:rPr>
        <w:t>ния: 19.03.2007).</w:t>
      </w:r>
    </w:p>
    <w:p w:rsidR="00A25163" w:rsidRPr="00023E79" w:rsidRDefault="00957CD5" w:rsidP="008E2AC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Pr="00023E79" w:rsidRDefault="00957CD5" w:rsidP="008E2AC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0C2A83" w:rsidP="00A21EA6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6" w:name="_Toc403821610"/>
      <w:r>
        <w:rPr>
          <w:szCs w:val="28"/>
        </w:rPr>
        <w:br w:type="page"/>
      </w:r>
      <w:bookmarkStart w:id="37" w:name="_Toc5187668"/>
      <w:r w:rsidR="00DC5B08">
        <w:rPr>
          <w:szCs w:val="28"/>
        </w:rPr>
        <w:lastRenderedPageBreak/>
        <w:t>ПРИЛОЖЕНИЕ Г</w:t>
      </w:r>
      <w:r w:rsidR="00BA6930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A25163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</w:t>
      </w:r>
      <w:r w:rsidR="00A25163">
        <w:rPr>
          <w:b w:val="0"/>
          <w:bCs w:val="0"/>
          <w:szCs w:val="28"/>
        </w:rPr>
        <w:t>приложений</w:t>
      </w:r>
      <w:bookmarkEnd w:id="36"/>
      <w:bookmarkEnd w:id="37"/>
    </w:p>
    <w:p w:rsidR="00A25163" w:rsidRDefault="00A25163" w:rsidP="005C2F8F"/>
    <w:p w:rsidR="00A21EA6" w:rsidRDefault="00A21EA6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8" w:name="_Toc398493007"/>
      <w:bookmarkStart w:id="39" w:name="_Toc398493294"/>
    </w:p>
    <w:p w:rsidR="00A25163" w:rsidRDefault="000C2A83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bookmarkEnd w:id="38"/>
      <w:bookmarkEnd w:id="39"/>
      <w:r w:rsidR="00A25163" w:rsidRPr="005C2F8F">
        <w:rPr>
          <w:rFonts w:ascii="Times New Roman" w:hAnsi="Times New Roman" w:cs="Times New Roman"/>
          <w:sz w:val="28"/>
          <w:szCs w:val="28"/>
        </w:rPr>
        <w:t>Социальна</w:t>
      </w:r>
      <w:r w:rsidR="00185CF9">
        <w:rPr>
          <w:rFonts w:ascii="Times New Roman" w:hAnsi="Times New Roman" w:cs="Times New Roman"/>
          <w:sz w:val="28"/>
          <w:szCs w:val="28"/>
        </w:rPr>
        <w:t xml:space="preserve">я структура </w:t>
      </w:r>
      <w:r w:rsidR="005A171B">
        <w:rPr>
          <w:rFonts w:ascii="Times New Roman" w:hAnsi="Times New Roman" w:cs="Times New Roman"/>
          <w:sz w:val="28"/>
          <w:szCs w:val="28"/>
        </w:rPr>
        <w:t xml:space="preserve">и основные категории </w:t>
      </w:r>
      <w:r w:rsidR="00A25163" w:rsidRPr="005C2F8F">
        <w:rPr>
          <w:rFonts w:ascii="Times New Roman" w:hAnsi="Times New Roman" w:cs="Times New Roman"/>
          <w:sz w:val="28"/>
          <w:szCs w:val="28"/>
        </w:rPr>
        <w:t>населения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Pr="00A77153" w:rsidRDefault="00185CF9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структура </w:t>
      </w:r>
      <w:r w:rsidR="000E0E51" w:rsidRPr="00A77153">
        <w:rPr>
          <w:rFonts w:ascii="Times New Roman" w:hAnsi="Times New Roman" w:cs="Times New Roman"/>
          <w:b/>
          <w:bCs/>
          <w:sz w:val="28"/>
          <w:szCs w:val="28"/>
        </w:rPr>
        <w:t>и основ</w:t>
      </w:r>
      <w:r w:rsidR="005A171B">
        <w:rPr>
          <w:rFonts w:ascii="Times New Roman" w:hAnsi="Times New Roman" w:cs="Times New Roman"/>
          <w:b/>
          <w:bCs/>
          <w:sz w:val="28"/>
          <w:szCs w:val="28"/>
        </w:rPr>
        <w:t xml:space="preserve">ные </w:t>
      </w:r>
      <w:r w:rsidR="000D742D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</w:t>
      </w:r>
      <w:r w:rsidR="000E0E51" w:rsidRPr="00A77153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</w:p>
    <w:p w:rsidR="000E0E51" w:rsidRPr="005C2F8F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5C2F8F" w:rsidRDefault="004A233D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  <w:r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938520" cy="3617595"/>
                <wp:effectExtent l="9525" t="9525" r="5080" b="11430"/>
                <wp:docPr id="13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3617595"/>
                          <a:chOff x="960" y="6791"/>
                          <a:chExt cx="9352" cy="5697"/>
                        </a:xfrm>
                      </wpg:grpSpPr>
                      <wps:wsp>
                        <wps:cNvPr id="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260" y="6791"/>
                            <a:ext cx="516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Низшие сословия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5852" y="7392"/>
                            <a:ext cx="1" cy="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60" y="7785"/>
                            <a:ext cx="306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Служители культа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317" y="7785"/>
                            <a:ext cx="306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Холопы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640" y="7785"/>
                            <a:ext cx="2672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Градские люди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9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2" y="7392"/>
                            <a:ext cx="978" cy="3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8251" y="7394"/>
                            <a:ext cx="939" cy="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493" y="8245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5850" y="8251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9175" y="8251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60" y="8467"/>
                            <a:ext cx="306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Свободные крестьяне –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общинники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309" y="8471"/>
                            <a:ext cx="306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Зависимая социальная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группа, близкая к рабам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631" y="8465"/>
                            <a:ext cx="2681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Горожане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7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2493" y="910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60" y="9328"/>
                            <a:ext cx="3068" cy="1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Смерды.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Зависимые крестьяне,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несшие повинность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в отношении князя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29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493" y="10477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60" y="10699"/>
                            <a:ext cx="3068" cy="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Закупы.</w:t>
                              </w:r>
                            </w:p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Смерды, взявшие у другого землевладельца ссуду («купу») скотом, орудиями труда и т.п.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и обязанные отработать этот долг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17" y="10699"/>
                            <a:ext cx="3068" cy="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Рядовичи.</w:t>
                              </w:r>
                            </w:p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Смерды, заключившие с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землевладельцем договор («ряд») об условиях своей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работы на него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17" y="9336"/>
                            <a:ext cx="1393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Долговые холопы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92" y="9336"/>
                            <a:ext cx="1393" cy="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Челядь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>(военнопле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ные)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4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5015" y="9112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96" y="9114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25" y="9330"/>
                            <a:ext cx="1145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 xml:space="preserve">Купцы 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>(гости)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024" y="9330"/>
                            <a:ext cx="128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742D" w:rsidRPr="005C2F8F" w:rsidRDefault="000D742D" w:rsidP="005C2F8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Ремесле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5C2F8F">
                                <w:rPr>
                                  <w:rFonts w:ascii="Times New Roman" w:hAnsi="Times New Roman" w:cs="Times New Roman"/>
                                </w:rPr>
                                <w:t>ники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38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8323" y="910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9614" y="9116"/>
                            <a:ext cx="1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4028" y="10065"/>
                            <a:ext cx="1823" cy="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36" style="width:467.6pt;height:284.85pt;mso-position-horizontal-relative:char;mso-position-vertical-relative:line" coordorigin="960,6791" coordsize="9352,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">
                <v:rect id="Rectangle 61" o:spid="_x0000_s1037" style="position:absolute;left:3260;top:6791;width:516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H28IA&#10;AADbAAAADwAAAGRycy9kb3ducmV2LnhtbERPTWvCQBC9F/oflil4kbqxi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cfbwgAAANsAAAAPAAAAAAAAAAAAAAAAAJgCAABkcnMvZG93&#10;bnJldi54bWxQSwUGAAAAAAQABAD1AAAAhwMAAAAA&#10;">
                  <v:textbox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Низшие сословия</w:t>
                        </w:r>
                      </w:p>
                    </w:txbxContent>
                  </v:textbox>
                </v:rect>
                <v:shape id="AutoShape 62" o:spid="_x0000_s1038" type="#_x0000_t32" style="position:absolute;left:5852;top:7392;width:1;height: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rect id="Rectangle 63" o:spid="_x0000_s1039" style="position:absolute;left:960;top:7785;width:3068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DOcAA&#10;AADbAAAADwAAAGRycy9kb3ducmV2LnhtbERPzWqDQBC+B/oOyxR6S1YbkGKzSlrakkAv2j7A4E5d&#10;iTsr7lbN22cDgdzm4/udXbnYXkw0+s6xgnSTgCBunO64VfD787l+AeEDssbeMSk4k4eyeFjtMNdu&#10;5oqmOrQihrDPUYEJYcil9I0hi37jBuLI/bnRYohwbKUecY7htpfPSZJJix3HBoMDvRtqTvW/VfDt&#10;Tf32galPbOW+zKHfpu64Verpcdm/ggi0hLv45j7oOD+D6y/xAFl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qDOcAAAADbAAAADwAAAAAAAAAAAAAAAACYAgAAZHJzL2Rvd25y&#10;ZXYueG1sUEsFBgAAAAAEAAQA9QAAAIUDAAAAAA=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Служители культа</w:t>
                        </w:r>
                      </w:p>
                    </w:txbxContent>
                  </v:textbox>
                </v:rect>
                <v:rect id="Rectangle 64" o:spid="_x0000_s1040" style="position:absolute;left:4317;top:7785;width:3068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mosAA&#10;AADbAAAADwAAAGRycy9kb3ducmV2LnhtbERPzWrCQBC+F/oOywjemk0q2JJmFVtUIvRi2gcYsmM2&#10;mJ0N2TXGt3cLBW/z8f1OsZ5sJ0YafOtYQZakIIhrp1tuFPz+7F7eQfiArLFzTApu5GG9en4qMNfu&#10;ykcaq9CIGMI+RwUmhD6X0teGLPrE9cSRO7nBYohwaKQe8BrDbSdf03QpLbYcGwz29GWoPlcXq+Db&#10;m+pzi5lP7dHtTdktMndYKDWfTZsPEIGm8BD/u0sd57/B3y/x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YmosAAAADbAAAADwAAAAAAAAAAAAAAAACYAgAAZHJzL2Rvd25y&#10;ZXYueG1sUEsFBgAAAAAEAAQA9QAAAIUDAAAAAA=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Холопы</w:t>
                        </w:r>
                      </w:p>
                    </w:txbxContent>
                  </v:textbox>
                </v:rect>
                <v:rect id="Rectangle 65" o:spid="_x0000_s1041" style="position:absolute;left:7640;top:7785;width:2672;height: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y0MIA&#10;AADbAAAADwAAAGRycy9kb3ducmV2LnhtbESPQWvCQBCF74X+h2UKvTWbKBSJrmKLLRa8GP0BQ3bM&#10;BrOzIbvV+O+dg+BthvfmvW8Wq9F36kJDbAMbKLIcFHEdbMuNgePh52MGKiZki11gMnCjCKvl68sC&#10;SxuuvKdLlRolIRxLNOBS6kutY+3IY8xCTyzaKQwek6xDo+2AVwn3nZ7k+af22LI0OOzp21F9rv69&#10;gV101dcGi5j7ffh1225ahL+pMe9v43oOKtGYnubH9dYKvsDKLzK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bLQ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Градские люди</w:t>
                        </w:r>
                      </w:p>
                    </w:txbxContent>
                  </v:textbox>
                </v:rect>
                <v:shape id="AutoShape 66" o:spid="_x0000_s1042" type="#_x0000_t32" style="position:absolute;left:2452;top:7392;width:978;height:3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AutoShape 67" o:spid="_x0000_s1043" type="#_x0000_t32" style="position:absolute;left:8251;top:7394;width:939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68" o:spid="_x0000_s1044" type="#_x0000_t32" style="position:absolute;left:2493;top:8245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shape id="AutoShape 69" o:spid="_x0000_s1045" type="#_x0000_t32" style="position:absolute;left:5850;top:825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70" o:spid="_x0000_s1046" type="#_x0000_t32" style="position:absolute;left:9175;top:825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rect id="Rectangle 71" o:spid="_x0000_s1047" style="position:absolute;left:960;top:8467;width:306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yaMIA&#10;AADbAAAADwAAAGRycy9kb3ducmV2LnhtbESP0WrCQBRE3wv+w3KFvjWbmFIkZhVbWrHQF6MfcMle&#10;s8Hs3ZDdmvj3XUHo4zAzZ5hyM9lOXGnwrWMFWZKCIK6dbrlRcDp+vSxB+ICssXNMCm7kYbOePZVY&#10;aDfyga5VaESEsC9QgQmhL6T0tSGLPnE9cfTObrAYohwaqQccI9x2cpGmb9Jiy3HBYE8fhupL9WsV&#10;/HhTvX9i5lN7cDuz7/LMfedKPc+n7QpEoCn8hx/tvVaweIX7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HJo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Свободные крестьяне –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общинники </w:t>
                        </w:r>
                      </w:p>
                    </w:txbxContent>
                  </v:textbox>
                </v:rect>
                <v:rect id="Rectangle 72" o:spid="_x0000_s1048" style="position:absolute;left:4309;top:8471;width:306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X88IA&#10;AADbAAAADwAAAGRycy9kb3ducmV2LnhtbESP0WrCQBRE3wv+w3KFvjWbGFokZhVbWrHQF6MfcMle&#10;s8Hs3ZDdmvj3XUHo4zAzZ5hyM9lOXGnwrWMFWZKCIK6dbrlRcDp+vSxB+ICssXNMCm7kYbOePZVY&#10;aDfyga5VaESEsC9QgQmhL6T0tSGLPnE9cfTObrAYohwaqQccI9x2cpGmb9Jiy3HBYE8fhupL9WsV&#10;/HhTvX9i5lN7cDuz7/LMfedKPc+n7QpEoCn8hx/tvVaweIX7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Nfz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Зависимая социальная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группа, близкая к рабам </w:t>
                        </w:r>
                      </w:p>
                    </w:txbxContent>
                  </v:textbox>
                </v:rect>
                <v:rect id="Rectangle 73" o:spid="_x0000_s1049" style="position:absolute;left:7631;top:8465;width:2681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hMIA&#10;AADbAAAADwAAAGRycy9kb3ducmV2LnhtbESP3WrCQBSE7wXfYTlC73TzA1JSV9HSFoXeGPsAh+wx&#10;G8yeDdltkr59VxC8HGbmG2azm2wrBup941hBukpAEFdON1wr+Ll8Ll9B+ICssXVMCv7Iw247n22w&#10;0G7kMw1lqEWEsC9QgQmhK6T0lSGLfuU64uhdXW8xRNnXUvc4RrhtZZYka2mx4bhgsKN3Q9Wt/LUK&#10;vr0pDx+Y+sSe3Zc5tnnqTrlSL4tp/wYi0BSe4Uf7qBVka7h/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kmE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Горожане </w:t>
                        </w:r>
                      </w:p>
                    </w:txbxContent>
                  </v:textbox>
                </v:rect>
                <v:shape id="AutoShape 74" o:spid="_x0000_s1050" type="#_x0000_t32" style="position:absolute;left:2493;top:910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rect id="Rectangle 75" o:spid="_x0000_s1051" style="position:absolute;left:960;top:9328;width:3068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4bb0A&#10;AADbAAAADwAAAGRycy9kb3ducmV2LnhtbERPzYrCMBC+L/gOYQRv27QKItUoKioKXqw+wNCMTbGZ&#10;lCZq9+03B8Hjx/e/WPW2ES/qfO1YQZakIIhLp2uuFNyu+98ZCB+QNTaOScEfeVgtBz8LzLV784Ve&#10;RahEDGGfowITQptL6UtDFn3iWuLI3V1nMUTYVVJ3+I7htpHjNJ1KizXHBoMtbQ2Vj+JpFZy9KTY7&#10;zHxqL+5gjs0kc6eJUqNhv56DCNSHr/jjPmoF4zg2fok/QC7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V4bb0AAADbAAAADwAAAAAAAAAAAAAAAACYAgAAZHJzL2Rvd25yZXYu&#10;eG1sUEsFBgAAAAAEAAQA9QAAAIIDAAAAAA=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Смерды.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Зависимые крестьяне,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несшие повинность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 xml:space="preserve">в отношении князя </w:t>
                        </w:r>
                      </w:p>
                    </w:txbxContent>
                  </v:textbox>
                </v:rect>
                <v:shape id="AutoShape 76" o:spid="_x0000_s1052" type="#_x0000_t32" style="position:absolute;left:2493;top:10477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rect id="Rectangle 77" o:spid="_x0000_s1053" style="position:absolute;left:960;top:10699;width:3068;height:1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itr8A&#10;AADbAAAADwAAAGRycy9kb3ducmV2LnhtbERP3WrCMBS+H/gO4Qy8m2lXkNEZxcmUCrtp9QEOzVlT&#10;bE5KE9v69uZisMuP73+zm20nRhp861hBukpAENdOt9wouF6Obx8gfEDW2DkmBQ/ysNsuXjaYazdx&#10;SWMVGhFD2OeowITQ51L62pBFv3I9ceR+3WAxRDg0Ug84xXDbyfckWUuLLccGgz0dDNW36m4V/HhT&#10;fX1j6hNbupMpuix150yp5eu8/wQRaA7/4j93oRVkcX38En+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auK2vwAAANsAAAAPAAAAAAAAAAAAAAAAAJgCAABkcnMvZG93bnJl&#10;di54bWxQSwUGAAAAAAQABAD1AAAAhA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Закупы.</w:t>
                        </w:r>
                      </w:p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Смерды, взявшие у другого землевладельца ссуду («купу») скотом, орудиями труда и т.п.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и обязанные отработать этот долг </w:t>
                        </w:r>
                      </w:p>
                    </w:txbxContent>
                  </v:textbox>
                </v:rect>
                <v:rect id="Rectangle 78" o:spid="_x0000_s1054" style="position:absolute;left:4317;top:10699;width:3068;height:1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HLcIA&#10;AADbAAAADwAAAGRycy9kb3ducmV2LnhtbESPwWrDMBBE74H8g9hAb7HsGkpwLJu2tCWFXOLkAxZr&#10;a5laK2Opjvv3VSGQ4zAzb5iyXuwgZpp871hBlqQgiFune+4UXM7v2x0IH5A1Do5JwS95qKv1qsRC&#10;uyufaG5CJyKEfYEKTAhjIaVvDVn0iRuJo/flJoshyqmTesJrhNtBPqbpk7TYc1wwONKrofa7+bEK&#10;jt40L2+Y+dSe3Ic5DHnmPnOlHjbL8x5EoCXcw7f2QSvIM/j/En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kct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Рядовичи.</w:t>
                        </w:r>
                      </w:p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Смерды, заключившие с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землевладельцем договор («ряд») об условиях своей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работы на него </w:t>
                        </w:r>
                      </w:p>
                    </w:txbxContent>
                  </v:textbox>
                </v:rect>
                <v:rect id="Rectangle 79" o:spid="_x0000_s1055" style="position:absolute;left:4317;top:9336;width:1393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ZWsAA&#10;AADbAAAADwAAAGRycy9kb3ducmV2LnhtbESP0YrCMBRE3xf8h3AF39a0FkSqUVRWUfDF7n7Apbk2&#10;xeamNFmtf28EwcdhZs4wi1VvG3GjzteOFaTjBARx6XTNlYK/3933DIQPyBobx6TgQR5Wy8HXAnPt&#10;7nymWxEqESHsc1RgQmhzKX1pyKIfu5Y4ehfXWQxRdpXUHd4j3DZykiRTabHmuGCwpa2h8lr8WwUn&#10;b4rND6Y+sWe3N4cmS90xU2o07NdzEIH68Am/2wetIJvA60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TZWsAAAADbAAAADwAAAAAAAAAAAAAAAACYAgAAZHJzL2Rvd25y&#10;ZXYueG1sUEsFBgAAAAAEAAQA9QAAAIUDAAAAAA=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Долговые холопы</w:t>
                        </w:r>
                      </w:p>
                    </w:txbxContent>
                  </v:textbox>
                </v:rect>
                <v:rect id="Rectangle 80" o:spid="_x0000_s1056" style="position:absolute;left:5992;top:9336;width:1393;height: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8wcIA&#10;AADbAAAADwAAAGRycy9kb3ducmV2LnhtbESPUWvCMBSF3wf+h3AF32baFWRUo+jYRoW9WP0Bl+ba&#10;FJubkmS2/vtlMNjj4ZzzHc5mN9le3MmHzrGCfJmBIG6c7rhVcDl/PL+CCBFZY++YFDwowG47e9pg&#10;qd3IJ7rXsRUJwqFEBSbGoZQyNIYshqUbiJN3dd5iTNK3UnscE9z28iXLVtJix2nB4EBvhppb/W0V&#10;fAVTH94xD5k9uU9T9UXujoVSi/m0X4OINMX/8F+70gqKAn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HzBwgAAANsAAAAPAAAAAAAAAAAAAAAAAJgCAABkcnMvZG93&#10;bnJldi54bWxQSwUGAAAAAAQABAD1AAAAhwMAAAAA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Челядь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>(военнопле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ные)</w:t>
                        </w:r>
                      </w:p>
                    </w:txbxContent>
                  </v:textbox>
                </v:rect>
                <v:shape id="AutoShape 81" o:spid="_x0000_s1057" type="#_x0000_t32" style="position:absolute;left:5015;top:9112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 id="AutoShape 82" o:spid="_x0000_s1058" type="#_x0000_t32" style="position:absolute;left:6696;top:9114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<v:stroke endarrow="block"/>
                </v:shape>
                <v:rect id="Rectangle 83" o:spid="_x0000_s1059" style="position:absolute;left:7625;top:9330;width:1145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fWcEA&#10;AADbAAAADwAAAGRycy9kb3ducmV2LnhtbESP0YrCMBRE3xf8h3AF37ZpLYh0jbKKioIvdvcDLs3d&#10;pmxzU5qo9e+NIPg4zMwZZrEabCuu1PvGsYIsSUEQV043XCv4/dl9zkH4gKyxdUwK7uRhtRx9LLDQ&#10;7sZnupahFhHCvkAFJoSukNJXhiz6xHXE0ftzvcUQZV9L3eMtwm0rp2k6kxYbjgsGO9oYqv7Li1Vw&#10;8qZcbzHzqT27vTm0eeaOuVKT8fD9BSLQEN7hV/ugFeQz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P31nBAAAA2wAAAA8AAAAAAAAAAAAAAAAAmAIAAGRycy9kb3du&#10;cmV2LnhtbFBLBQYAAAAABAAEAPUAAACGAwAAAAA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 xml:space="preserve">Купцы 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br/>
                          <w:t>(гости)</w:t>
                        </w:r>
                      </w:p>
                    </w:txbxContent>
                  </v:textbox>
                </v:rect>
                <v:rect id="Rectangle 84" o:spid="_x0000_s1060" style="position:absolute;left:9024;top:9330;width:1288;height: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6wsEA&#10;AADbAAAADwAAAGRycy9kb3ducmV2LnhtbESP0YrCMBRE3wX/IVzBN01rQZeuUVR0UfDF7n7Apbnb&#10;lG1uShO1+/dGEHwcZuYMs1z3thE36nztWEE6TUAQl07XXCn4+T5MPkD4gKyxcUwK/snDejUcLDHX&#10;7s4XuhWhEhHCPkcFJoQ2l9KXhiz6qWuJo/frOoshyq6SusN7hNtGzpJkLi3WHBcMtrQzVP4VV6vg&#10;7E2x3WPqE3txX+bYZKk7ZUqNR/3mE0SgPrzDr/ZRK8gW8P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esLBAAAA2wAAAA8AAAAAAAAAAAAAAAAAmAIAAGRycy9kb3du&#10;cmV2LnhtbFBLBQYAAAAABAAEAPUAAACGAwAAAAA=&#10;">
                  <v:textbox inset=".5mm,.3mm,.5mm,.3mm">
                    <w:txbxContent>
                      <w:p w:rsidR="000D742D" w:rsidRPr="005C2F8F" w:rsidRDefault="000D742D" w:rsidP="005C2F8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C2F8F">
                          <w:rPr>
                            <w:rFonts w:ascii="Times New Roman" w:hAnsi="Times New Roman" w:cs="Times New Roman"/>
                          </w:rPr>
                          <w:t>Ремесле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5C2F8F">
                          <w:rPr>
                            <w:rFonts w:ascii="Times New Roman" w:hAnsi="Times New Roman" w:cs="Times New Roman"/>
                          </w:rPr>
                          <w:t>ники</w:t>
                        </w:r>
                      </w:p>
                    </w:txbxContent>
                  </v:textbox>
                </v:rect>
                <v:shape id="AutoShape 85" o:spid="_x0000_s1061" type="#_x0000_t32" style="position:absolute;left:8323;top:910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86" o:spid="_x0000_s1062" type="#_x0000_t32" style="position:absolute;left:9614;top:9116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87" o:spid="_x0000_s1063" type="#_x0000_t32" style="position:absolute;left:4028;top:10065;width:1823;height:6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Default="000E0E51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>
        <w:rPr>
          <w:rFonts w:ascii="Times New Roman" w:hAnsi="Times New Roman" w:cs="Times New Roman"/>
          <w:sz w:val="28"/>
          <w:szCs w:val="28"/>
        </w:rPr>
        <w:t>Образец платежного поручения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Default="004A233D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868670" cy="6278245"/>
            <wp:effectExtent l="0" t="0" r="0" b="8255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63" w:rsidRDefault="00A25163" w:rsidP="005C2F8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A25163" w:rsidRDefault="00A25163" w:rsidP="005C2F8F">
      <w:pPr>
        <w:spacing w:line="276" w:lineRule="auto"/>
        <w:jc w:val="left"/>
      </w:pPr>
    </w:p>
    <w:p w:rsidR="00A25163" w:rsidRDefault="00070A9A" w:rsidP="000E0E51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398544524"/>
      <w:bookmarkStart w:id="41" w:name="_Toc398544762"/>
      <w:bookmarkStart w:id="42" w:name="_Toc398544857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AB7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25163" w:rsidRPr="00AB7C0E">
        <w:rPr>
          <w:rFonts w:ascii="Times New Roman" w:hAnsi="Times New Roman" w:cs="Times New Roman"/>
          <w:sz w:val="28"/>
          <w:szCs w:val="28"/>
        </w:rPr>
        <w:br/>
      </w:r>
      <w:r w:rsidR="000E0E51">
        <w:rPr>
          <w:rFonts w:ascii="Times New Roman" w:hAnsi="Times New Roman" w:cs="Times New Roman"/>
          <w:sz w:val="28"/>
          <w:szCs w:val="28"/>
        </w:rPr>
        <w:br/>
      </w:r>
      <w:r w:rsidR="00A25163" w:rsidRPr="00AB7C0E">
        <w:rPr>
          <w:rFonts w:ascii="Times New Roman" w:hAnsi="Times New Roman" w:cs="Times New Roman"/>
          <w:sz w:val="28"/>
          <w:szCs w:val="28"/>
        </w:rPr>
        <w:t>П</w:t>
      </w:r>
      <w:r w:rsidR="000E1135">
        <w:rPr>
          <w:rFonts w:ascii="Times New Roman" w:hAnsi="Times New Roman" w:cs="Times New Roman"/>
          <w:sz w:val="28"/>
          <w:szCs w:val="28"/>
        </w:rPr>
        <w:t>ример оформления п</w:t>
      </w:r>
      <w:r w:rsidR="00A25163" w:rsidRPr="00AB7C0E">
        <w:rPr>
          <w:rFonts w:ascii="Times New Roman" w:hAnsi="Times New Roman" w:cs="Times New Roman"/>
          <w:sz w:val="28"/>
          <w:szCs w:val="28"/>
        </w:rPr>
        <w:t>лан</w:t>
      </w:r>
      <w:r w:rsidR="000E1135">
        <w:rPr>
          <w:rFonts w:ascii="Times New Roman" w:hAnsi="Times New Roman" w:cs="Times New Roman"/>
          <w:sz w:val="28"/>
          <w:szCs w:val="28"/>
        </w:rPr>
        <w:t>а</w:t>
      </w:r>
      <w:r w:rsidR="00A25163" w:rsidRPr="00AB7C0E">
        <w:rPr>
          <w:rFonts w:ascii="Times New Roman" w:hAnsi="Times New Roman" w:cs="Times New Roman"/>
          <w:sz w:val="28"/>
          <w:szCs w:val="28"/>
        </w:rPr>
        <w:t xml:space="preserve"> </w:t>
      </w:r>
      <w:r w:rsidR="00A25163">
        <w:rPr>
          <w:rFonts w:ascii="Times New Roman" w:hAnsi="Times New Roman" w:cs="Times New Roman"/>
          <w:sz w:val="28"/>
          <w:szCs w:val="28"/>
        </w:rPr>
        <w:br/>
      </w:r>
      <w:bookmarkEnd w:id="40"/>
      <w:bookmarkEnd w:id="41"/>
      <w:bookmarkEnd w:id="42"/>
    </w:p>
    <w:p w:rsidR="000E0E51" w:rsidRDefault="000E0E51" w:rsidP="000E0E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135" w:rsidRDefault="000E0E51" w:rsidP="000E0E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0E51"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</w:p>
    <w:p w:rsidR="00A25163" w:rsidRPr="00A43F23" w:rsidRDefault="00A25163" w:rsidP="005C2F8F">
      <w:pPr>
        <w:jc w:val="center"/>
        <w:rPr>
          <w:b/>
          <w:bCs/>
          <w:sz w:val="10"/>
          <w:szCs w:val="10"/>
        </w:rPr>
      </w:pPr>
    </w:p>
    <w:tbl>
      <w:tblPr>
        <w:tblW w:w="939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0"/>
        <w:gridCol w:w="6514"/>
        <w:gridCol w:w="1938"/>
      </w:tblGrid>
      <w:tr w:rsidR="00A25163" w:rsidRPr="00AB7C0E" w:rsidTr="000E1135">
        <w:trPr>
          <w:trHeight w:val="527"/>
          <w:tblHeader/>
        </w:trPr>
        <w:tc>
          <w:tcPr>
            <w:tcW w:w="940" w:type="dxa"/>
            <w:shd w:val="pct20" w:color="auto" w:fill="auto"/>
            <w:vAlign w:val="center"/>
          </w:tcPr>
          <w:p w:rsidR="00A25163" w:rsidRPr="000E663F" w:rsidRDefault="000E1135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514" w:type="dxa"/>
            <w:shd w:val="pct20" w:color="auto" w:fill="auto"/>
            <w:vAlign w:val="center"/>
          </w:tcPr>
          <w:p w:rsidR="00A25163" w:rsidRPr="000E663F" w:rsidRDefault="000E1135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38" w:type="dxa"/>
            <w:shd w:val="pct20" w:color="auto" w:fill="auto"/>
            <w:vAlign w:val="center"/>
          </w:tcPr>
          <w:p w:rsidR="00A25163" w:rsidRPr="000E663F" w:rsidRDefault="000E1135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C46C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46CBC" w:rsidRPr="00AB7C0E" w:rsidTr="000E1135">
        <w:tc>
          <w:tcPr>
            <w:tcW w:w="940" w:type="dxa"/>
            <w:vAlign w:val="center"/>
          </w:tcPr>
          <w:p w:rsidR="00C46CBC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14" w:type="dxa"/>
          </w:tcPr>
          <w:p w:rsidR="00C46CBC" w:rsidRPr="0007380A" w:rsidRDefault="00C46CBC" w:rsidP="000E11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Хххххх</w:t>
            </w:r>
          </w:p>
        </w:tc>
        <w:tc>
          <w:tcPr>
            <w:tcW w:w="1938" w:type="dxa"/>
            <w:vAlign w:val="center"/>
          </w:tcPr>
          <w:p w:rsidR="00C46CBC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14" w:type="dxa"/>
          </w:tcPr>
          <w:p w:rsidR="000E1135" w:rsidRDefault="000E1135" w:rsidP="000E1135">
            <w:pPr>
              <w:spacing w:line="240" w:lineRule="auto"/>
            </w:pPr>
            <w:r w:rsidRPr="0007380A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 w:rsidTr="000E1135">
        <w:tc>
          <w:tcPr>
            <w:tcW w:w="940" w:type="dxa"/>
            <w:vAlign w:val="center"/>
          </w:tcPr>
          <w:p w:rsidR="00A25163" w:rsidRPr="000E663F" w:rsidRDefault="000E1135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14" w:type="dxa"/>
            <w:vAlign w:val="center"/>
          </w:tcPr>
          <w:p w:rsidR="00A25163" w:rsidRPr="000E663F" w:rsidRDefault="000E1135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A25163" w:rsidRPr="000E663F" w:rsidRDefault="00C46CBC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514" w:type="dxa"/>
          </w:tcPr>
          <w:p w:rsidR="000E1135" w:rsidRDefault="000E1135" w:rsidP="00C46CBC">
            <w:pPr>
              <w:spacing w:line="240" w:lineRule="auto"/>
            </w:pPr>
            <w:r w:rsidRPr="00BB6912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14" w:type="dxa"/>
          </w:tcPr>
          <w:p w:rsidR="000E1135" w:rsidRDefault="000E1135" w:rsidP="00C46CBC">
            <w:pPr>
              <w:spacing w:line="240" w:lineRule="auto"/>
            </w:pPr>
            <w:r w:rsidRPr="00BB6912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14" w:type="dxa"/>
          </w:tcPr>
          <w:p w:rsidR="000E1135" w:rsidRDefault="000E1135" w:rsidP="00C46CBC">
            <w:pPr>
              <w:spacing w:line="240" w:lineRule="auto"/>
            </w:pPr>
            <w:r w:rsidRPr="00BB6912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14" w:type="dxa"/>
          </w:tcPr>
          <w:p w:rsidR="000E1135" w:rsidRDefault="000E1135" w:rsidP="00C46CBC">
            <w:pPr>
              <w:spacing w:line="240" w:lineRule="auto"/>
            </w:pPr>
            <w:r w:rsidRPr="00BB6912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1135" w:rsidRPr="00AB7C0E" w:rsidTr="000E1135">
        <w:tc>
          <w:tcPr>
            <w:tcW w:w="940" w:type="dxa"/>
            <w:vAlign w:val="center"/>
          </w:tcPr>
          <w:p w:rsidR="000E1135" w:rsidRPr="000E663F" w:rsidRDefault="000E1135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14" w:type="dxa"/>
          </w:tcPr>
          <w:p w:rsidR="000E1135" w:rsidRDefault="000E1135" w:rsidP="00C46CBC">
            <w:pPr>
              <w:spacing w:line="240" w:lineRule="auto"/>
            </w:pPr>
            <w:r w:rsidRPr="00BB6912">
              <w:rPr>
                <w:rFonts w:ascii="Times New Roman" w:hAnsi="Times New Roman" w:cs="Times New Roman"/>
                <w:sz w:val="24"/>
                <w:szCs w:val="24"/>
              </w:rPr>
              <w:t xml:space="preserve">Хххххх </w:t>
            </w:r>
          </w:p>
        </w:tc>
        <w:tc>
          <w:tcPr>
            <w:tcW w:w="1938" w:type="dxa"/>
            <w:vAlign w:val="center"/>
          </w:tcPr>
          <w:p w:rsidR="000E1135" w:rsidRPr="000E663F" w:rsidRDefault="00C46CBC" w:rsidP="000E113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25163" w:rsidRPr="00A43F23" w:rsidRDefault="00A25163" w:rsidP="005C2F8F">
      <w:pPr>
        <w:rPr>
          <w:b/>
          <w:bCs/>
          <w:sz w:val="28"/>
          <w:szCs w:val="28"/>
        </w:rPr>
      </w:pPr>
    </w:p>
    <w:p w:rsidR="00A25163" w:rsidRPr="00E84F7D" w:rsidRDefault="00A25163" w:rsidP="005C2F8F"/>
    <w:p w:rsidR="00A25163" w:rsidRDefault="00A25163" w:rsidP="005C2F8F">
      <w:pPr>
        <w:spacing w:line="276" w:lineRule="auto"/>
        <w:jc w:val="left"/>
      </w:pPr>
    </w:p>
    <w:p w:rsidR="00A25163" w:rsidRDefault="00070A9A" w:rsidP="007E2C7D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43" w:name="_Toc403821611"/>
      <w:r>
        <w:rPr>
          <w:szCs w:val="28"/>
        </w:rPr>
        <w:br w:type="page"/>
      </w:r>
      <w:bookmarkStart w:id="44" w:name="_Toc5187669"/>
      <w:r w:rsidR="00DC5B08">
        <w:rPr>
          <w:szCs w:val="28"/>
        </w:rPr>
        <w:lastRenderedPageBreak/>
        <w:t>ПРИЛОЖЕНИЕ Д</w:t>
      </w:r>
      <w:r w:rsidR="00093DA5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 xml:space="preserve">ример оформления </w:t>
      </w:r>
      <w:r w:rsidR="00A25163">
        <w:rPr>
          <w:b w:val="0"/>
          <w:bCs w:val="0"/>
          <w:szCs w:val="28"/>
        </w:rPr>
        <w:t>содержания</w:t>
      </w:r>
      <w:bookmarkEnd w:id="43"/>
      <w:bookmarkEnd w:id="44"/>
    </w:p>
    <w:p w:rsidR="00A25163" w:rsidRDefault="00A25163" w:rsidP="007E2C7D">
      <w:pPr>
        <w:spacing w:line="240" w:lineRule="auto"/>
        <w:jc w:val="left"/>
        <w:rPr>
          <w:sz w:val="28"/>
          <w:szCs w:val="28"/>
        </w:rPr>
      </w:pPr>
    </w:p>
    <w:p w:rsidR="00093DA5" w:rsidRDefault="00093DA5" w:rsidP="005C2F8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0E1135">
      <w:pPr>
        <w:spacing w:after="200"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45" w:name="_Toc403821616"/>
      <w:r>
        <w:rPr>
          <w:noProof/>
          <w:lang w:eastAsia="ru-RU"/>
        </w:rPr>
        <w:drawing>
          <wp:inline distT="0" distB="0" distL="0" distR="0" wp14:anchorId="4E960A48" wp14:editId="0E5CA5E6">
            <wp:extent cx="6543952" cy="7514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3810" t="18261" r="16113" b="6594"/>
                    <a:stretch/>
                  </pic:blipFill>
                  <pic:spPr bwMode="auto">
                    <a:xfrm>
                      <a:off x="0" y="0"/>
                      <a:ext cx="6563063" cy="753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63" w:rsidRDefault="00D76F18" w:rsidP="00CD2620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</w:pPr>
      <w:r>
        <w:rPr>
          <w:szCs w:val="28"/>
        </w:rPr>
        <w:br w:type="page"/>
      </w:r>
      <w:bookmarkStart w:id="46" w:name="_Toc5187670"/>
      <w:bookmarkEnd w:id="45"/>
      <w:r w:rsidR="002F2376">
        <w:rPr>
          <w:szCs w:val="28"/>
        </w:rPr>
        <w:lastRenderedPageBreak/>
        <w:t>ПРИЛОЖЕНИЕ Ж</w:t>
      </w:r>
      <w:r w:rsidR="002F2376">
        <w:rPr>
          <w:szCs w:val="28"/>
        </w:rPr>
        <w:br/>
      </w:r>
      <w:r w:rsidR="002F2376">
        <w:rPr>
          <w:szCs w:val="28"/>
        </w:rPr>
        <w:br/>
      </w:r>
      <w:r w:rsidR="002F2376">
        <w:rPr>
          <w:b w:val="0"/>
          <w:bCs w:val="0"/>
          <w:szCs w:val="28"/>
        </w:rPr>
        <w:t>П</w:t>
      </w:r>
      <w:r w:rsidR="002F2376" w:rsidRPr="00E84F7D">
        <w:rPr>
          <w:b w:val="0"/>
          <w:bCs w:val="0"/>
          <w:szCs w:val="28"/>
        </w:rPr>
        <w:t xml:space="preserve">ример оформления </w:t>
      </w:r>
      <w:r w:rsidR="002F2376">
        <w:rPr>
          <w:b w:val="0"/>
          <w:bCs w:val="0"/>
          <w:szCs w:val="28"/>
        </w:rPr>
        <w:t>аннотации</w:t>
      </w:r>
      <w:bookmarkEnd w:id="46"/>
      <w:r w:rsidR="00C169AF">
        <w:rPr>
          <w:b w:val="0"/>
          <w:bCs w:val="0"/>
          <w:szCs w:val="28"/>
        </w:rPr>
        <w:t xml:space="preserve"> </w:t>
      </w:r>
    </w:p>
    <w:p w:rsidR="00820C2D" w:rsidRDefault="00820C2D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755" w:rsidRDefault="00BF5755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5755" w:rsidRDefault="00FD6CA1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FD6CA1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FD6CA1">
        <w:rPr>
          <w:rFonts w:ascii="Times New Roman" w:hAnsi="Times New Roman" w:cs="Times New Roman"/>
          <w:b/>
          <w:bCs/>
          <w:sz w:val="28"/>
          <w:szCs w:val="28"/>
        </w:rPr>
        <w:t>ыпускной квалификационной работы</w:t>
      </w:r>
    </w:p>
    <w:p w:rsidR="00BF5755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тему Ххххххххххх ххххххххххх хххххххххххххххххх</w:t>
      </w:r>
    </w:p>
    <w:p w:rsidR="002F6706" w:rsidRDefault="002F6706" w:rsidP="004B6A29">
      <w:pPr>
        <w:tabs>
          <w:tab w:val="left" w:pos="1408"/>
        </w:tabs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2F0C" w:rsidRPr="00BE2F0C" w:rsidRDefault="00F54217" w:rsidP="004B6A29">
      <w:pPr>
        <w:spacing w:line="288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Выпускная квалификационная работа содержит</w:t>
      </w:r>
      <w:r w:rsidR="00BE2F0C" w:rsidRPr="00BE2F0C">
        <w:rPr>
          <w:rFonts w:ascii="Times New Roman" w:hAnsi="Times New Roman" w:cs="Times New Roman"/>
          <w:bCs/>
          <w:sz w:val="28"/>
          <w:szCs w:val="28"/>
        </w:rPr>
        <w:t xml:space="preserve"> 80 с</w:t>
      </w:r>
      <w:r w:rsidR="004B6A29">
        <w:rPr>
          <w:rFonts w:ascii="Times New Roman" w:hAnsi="Times New Roman" w:cs="Times New Roman"/>
          <w:bCs/>
          <w:sz w:val="28"/>
          <w:szCs w:val="28"/>
        </w:rPr>
        <w:t>траниц</w:t>
      </w:r>
      <w:r w:rsidR="00BE2F0C" w:rsidRPr="00BE2F0C">
        <w:rPr>
          <w:rFonts w:ascii="Times New Roman" w:hAnsi="Times New Roman" w:cs="Times New Roman"/>
          <w:bCs/>
          <w:sz w:val="28"/>
          <w:szCs w:val="28"/>
        </w:rPr>
        <w:t>, 6 ч., 12 рису</w:t>
      </w:r>
      <w:r w:rsidR="00BE2F0C" w:rsidRPr="00BE2F0C">
        <w:rPr>
          <w:rFonts w:ascii="Times New Roman" w:hAnsi="Times New Roman" w:cs="Times New Roman"/>
          <w:bCs/>
          <w:sz w:val="28"/>
          <w:szCs w:val="28"/>
        </w:rPr>
        <w:t>н</w:t>
      </w:r>
      <w:r w:rsidR="00BE2F0C" w:rsidRPr="00BE2F0C">
        <w:rPr>
          <w:rFonts w:ascii="Times New Roman" w:hAnsi="Times New Roman" w:cs="Times New Roman"/>
          <w:bCs/>
          <w:sz w:val="28"/>
          <w:szCs w:val="28"/>
        </w:rPr>
        <w:t xml:space="preserve">ков, 11 таблиц, 46 источников, 14 приложений.  </w:t>
      </w:r>
    </w:p>
    <w:p w:rsidR="00BE2F0C" w:rsidRPr="00BE2F0C" w:rsidRDefault="00BE2F0C" w:rsidP="004B6A29">
      <w:pPr>
        <w:spacing w:line="288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E2F0C">
        <w:rPr>
          <w:rFonts w:ascii="Times New Roman" w:hAnsi="Times New Roman" w:cs="Times New Roman"/>
          <w:bCs/>
          <w:sz w:val="28"/>
          <w:szCs w:val="28"/>
        </w:rPr>
        <w:t xml:space="preserve">СИСТЕМА «УМНЫЙ ДОМ», АВТОМАТИЗАЦИЯ, СИСТЕМЫ ЭНЕРГОПОТРЕБЛЕНИЯ, АВТОМАТИЗИРОВАННЫЕ СИСТЕМЫ УПРАВЛЕНИЯ, РАСЧЕТ ЭНЕРГОПОТРЕБЛЕНИЯ, АЛЬТЕРНАТИВНЫЕ ИСТОЧНИКИ ЭНЕРГИИ.  </w:t>
      </w:r>
    </w:p>
    <w:p w:rsidR="004B6A29" w:rsidRDefault="00BE2F0C" w:rsidP="004B6A29">
      <w:pPr>
        <w:spacing w:line="288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E2F0C">
        <w:rPr>
          <w:rFonts w:ascii="Times New Roman" w:hAnsi="Times New Roman" w:cs="Times New Roman"/>
          <w:bCs/>
          <w:sz w:val="28"/>
          <w:szCs w:val="28"/>
        </w:rPr>
        <w:t xml:space="preserve">Объектом исследования является система «Умный Дом», методы и средства расчета энергопотребления, проектирования системы управления и питание от альтернативного источника энергии. </w:t>
      </w:r>
    </w:p>
    <w:p w:rsidR="004B6A29" w:rsidRDefault="00BE2F0C" w:rsidP="004B6A29">
      <w:pPr>
        <w:spacing w:line="288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E2F0C">
        <w:rPr>
          <w:rFonts w:ascii="Times New Roman" w:hAnsi="Times New Roman" w:cs="Times New Roman"/>
          <w:bCs/>
          <w:sz w:val="28"/>
          <w:szCs w:val="28"/>
        </w:rPr>
        <w:t>Цель работы - создание проекта по автоматизации жилого объекта с пом</w:t>
      </w:r>
      <w:r w:rsidRPr="00BE2F0C">
        <w:rPr>
          <w:rFonts w:ascii="Times New Roman" w:hAnsi="Times New Roman" w:cs="Times New Roman"/>
          <w:bCs/>
          <w:sz w:val="28"/>
          <w:szCs w:val="28"/>
        </w:rPr>
        <w:t>о</w:t>
      </w:r>
      <w:r w:rsidRPr="00BE2F0C">
        <w:rPr>
          <w:rFonts w:ascii="Times New Roman" w:hAnsi="Times New Roman" w:cs="Times New Roman"/>
          <w:bCs/>
          <w:sz w:val="28"/>
          <w:szCs w:val="28"/>
        </w:rPr>
        <w:t>щью технологии «Умный Дом» (от англ. “Smart House”), проектирование и расчет автоматизированных систем энергопотребления. В процессе работы произведен выбор и размещение электрооборудования; выполнен светотехнический расчет помещений; осуществлен элек</w:t>
      </w:r>
      <w:r w:rsidR="00F54217">
        <w:rPr>
          <w:rFonts w:ascii="Times New Roman" w:hAnsi="Times New Roman" w:cs="Times New Roman"/>
          <w:bCs/>
          <w:sz w:val="28"/>
          <w:szCs w:val="28"/>
        </w:rPr>
        <w:t xml:space="preserve">трический расчет осветительной и </w:t>
      </w:r>
      <w:r w:rsidRPr="00BE2F0C">
        <w:rPr>
          <w:rFonts w:ascii="Times New Roman" w:hAnsi="Times New Roman" w:cs="Times New Roman"/>
          <w:bCs/>
          <w:sz w:val="28"/>
          <w:szCs w:val="28"/>
        </w:rPr>
        <w:t>потребительской сети; спроектирован электрический щит; проведен анализ подсистем «Умного Дома»: автоматизированной системы управления (АСУ), инженерных подсистем, сре</w:t>
      </w:r>
      <w:proofErr w:type="gramStart"/>
      <w:r w:rsidRPr="00BE2F0C">
        <w:rPr>
          <w:rFonts w:ascii="Times New Roman" w:hAnsi="Times New Roman" w:cs="Times New Roman"/>
          <w:bCs/>
          <w:sz w:val="28"/>
          <w:szCs w:val="28"/>
        </w:rPr>
        <w:t>дств св</w:t>
      </w:r>
      <w:proofErr w:type="gramEnd"/>
      <w:r w:rsidRPr="00BE2F0C">
        <w:rPr>
          <w:rFonts w:ascii="Times New Roman" w:hAnsi="Times New Roman" w:cs="Times New Roman"/>
          <w:bCs/>
          <w:sz w:val="28"/>
          <w:szCs w:val="28"/>
        </w:rPr>
        <w:t>язи; выполнены расчеты энергопотребления и изучены вопросы альте</w:t>
      </w:r>
      <w:r w:rsidRPr="00BE2F0C">
        <w:rPr>
          <w:rFonts w:ascii="Times New Roman" w:hAnsi="Times New Roman" w:cs="Times New Roman"/>
          <w:bCs/>
          <w:sz w:val="28"/>
          <w:szCs w:val="28"/>
        </w:rPr>
        <w:t>р</w:t>
      </w:r>
      <w:r w:rsidRPr="00BE2F0C">
        <w:rPr>
          <w:rFonts w:ascii="Times New Roman" w:hAnsi="Times New Roman" w:cs="Times New Roman"/>
          <w:bCs/>
          <w:sz w:val="28"/>
          <w:szCs w:val="28"/>
        </w:rPr>
        <w:t xml:space="preserve">нативных источников энергии. </w:t>
      </w:r>
    </w:p>
    <w:p w:rsidR="00BE2F0C" w:rsidRDefault="00BE2F0C" w:rsidP="004B6A29">
      <w:pPr>
        <w:spacing w:line="288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E2F0C">
        <w:rPr>
          <w:rFonts w:ascii="Times New Roman" w:hAnsi="Times New Roman" w:cs="Times New Roman"/>
          <w:bCs/>
          <w:sz w:val="28"/>
          <w:szCs w:val="28"/>
        </w:rPr>
        <w:t>На основании результатов выполненной работы разработ</w:t>
      </w:r>
      <w:r w:rsidR="00F54217">
        <w:rPr>
          <w:rFonts w:ascii="Times New Roman" w:hAnsi="Times New Roman" w:cs="Times New Roman"/>
          <w:bCs/>
          <w:sz w:val="28"/>
          <w:szCs w:val="28"/>
        </w:rPr>
        <w:t>аны схемы осв</w:t>
      </w:r>
      <w:r w:rsidR="00F54217">
        <w:rPr>
          <w:rFonts w:ascii="Times New Roman" w:hAnsi="Times New Roman" w:cs="Times New Roman"/>
          <w:bCs/>
          <w:sz w:val="28"/>
          <w:szCs w:val="28"/>
        </w:rPr>
        <w:t>е</w:t>
      </w:r>
      <w:r w:rsidR="00F54217">
        <w:rPr>
          <w:rFonts w:ascii="Times New Roman" w:hAnsi="Times New Roman" w:cs="Times New Roman"/>
          <w:bCs/>
          <w:sz w:val="28"/>
          <w:szCs w:val="28"/>
        </w:rPr>
        <w:t xml:space="preserve">щения и розеток, </w:t>
      </w:r>
      <w:r w:rsidRPr="00BE2F0C">
        <w:rPr>
          <w:rFonts w:ascii="Times New Roman" w:hAnsi="Times New Roman" w:cs="Times New Roman"/>
          <w:bCs/>
          <w:sz w:val="28"/>
          <w:szCs w:val="28"/>
        </w:rPr>
        <w:t>создан проект автоматизации индивидуального жилого объекта, составлены чертежи установки подсистем, спецификации оборудования, соста</w:t>
      </w:r>
      <w:r w:rsidRPr="00BE2F0C">
        <w:rPr>
          <w:rFonts w:ascii="Times New Roman" w:hAnsi="Times New Roman" w:cs="Times New Roman"/>
          <w:bCs/>
          <w:sz w:val="28"/>
          <w:szCs w:val="28"/>
        </w:rPr>
        <w:t>в</w:t>
      </w:r>
      <w:r w:rsidRPr="00BE2F0C">
        <w:rPr>
          <w:rFonts w:ascii="Times New Roman" w:hAnsi="Times New Roman" w:cs="Times New Roman"/>
          <w:bCs/>
          <w:sz w:val="28"/>
          <w:szCs w:val="28"/>
        </w:rPr>
        <w:t xml:space="preserve">лено описание алгоритма работы и установки оборудования подсистем. </w:t>
      </w:r>
    </w:p>
    <w:p w:rsidR="004B6A29" w:rsidRPr="00BE2F0C" w:rsidRDefault="004B6A29" w:rsidP="004B6A2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2F0C">
        <w:rPr>
          <w:rFonts w:ascii="Times New Roman" w:hAnsi="Times New Roman" w:cs="Times New Roman"/>
          <w:sz w:val="28"/>
          <w:szCs w:val="28"/>
        </w:rPr>
        <w:t>Автор ВКР                                              подпись                         Рогозин М.А.</w:t>
      </w:r>
    </w:p>
    <w:p w:rsidR="000D742D" w:rsidRPr="003D5A8E" w:rsidRDefault="000D742D" w:rsidP="00833DE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E2F0C" w:rsidRPr="00BE2F0C" w:rsidRDefault="00BE2F0C" w:rsidP="00833DE9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2F0C">
        <w:rPr>
          <w:rFonts w:ascii="Times New Roman" w:hAnsi="Times New Roman" w:cs="Times New Roman"/>
          <w:sz w:val="28"/>
          <w:szCs w:val="28"/>
          <w:lang w:val="en-US"/>
        </w:rPr>
        <w:t>ABSTRACT</w:t>
      </w:r>
    </w:p>
    <w:p w:rsidR="00BE2F0C" w:rsidRPr="00BE2F0C" w:rsidRDefault="00BE2F0C" w:rsidP="00BE2F0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E2F0C">
        <w:rPr>
          <w:rFonts w:ascii="Times New Roman" w:hAnsi="Times New Roman" w:cs="Times New Roman"/>
          <w:sz w:val="28"/>
          <w:szCs w:val="28"/>
          <w:lang w:val="en-US"/>
        </w:rPr>
        <w:t>Explanation note has 80 pages, 6 parts, 12 pictures, 11 tables, 46 sources, 14 a</w:t>
      </w:r>
      <w:r w:rsidRPr="00BE2F0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E2F0C">
        <w:rPr>
          <w:rFonts w:ascii="Times New Roman" w:hAnsi="Times New Roman" w:cs="Times New Roman"/>
          <w:sz w:val="28"/>
          <w:szCs w:val="28"/>
          <w:lang w:val="en-US"/>
        </w:rPr>
        <w:t xml:space="preserve">plications.  </w:t>
      </w:r>
    </w:p>
    <w:p w:rsidR="00BE2F0C" w:rsidRPr="00BE2F0C" w:rsidRDefault="00BE2F0C" w:rsidP="00BE2F0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E2F0C">
        <w:rPr>
          <w:rFonts w:ascii="Times New Roman" w:hAnsi="Times New Roman" w:cs="Times New Roman"/>
          <w:sz w:val="28"/>
          <w:szCs w:val="28"/>
          <w:lang w:val="en-US"/>
        </w:rPr>
        <w:lastRenderedPageBreak/>
        <w:t>«SMART HOUSE» SYSTEMS, AUTOMATION, POWER-SUPPLY, AUTOMATED MANAGEMENT SYSTEMS, POWER CONSUMPTION CALCULATION, ALTERNATIVE ENERGY SOURCES.</w:t>
      </w:r>
      <w:proofErr w:type="gramEnd"/>
      <w:r w:rsidRPr="00BE2F0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B6A29" w:rsidRDefault="00BE2F0C" w:rsidP="00BE2F0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E2F0C">
        <w:rPr>
          <w:rFonts w:ascii="Times New Roman" w:hAnsi="Times New Roman" w:cs="Times New Roman"/>
          <w:sz w:val="28"/>
          <w:szCs w:val="28"/>
          <w:lang w:val="en-US"/>
        </w:rPr>
        <w:t>Object is the systems “Smart House”, methods and tools for energy calculations, designing of the control system. The work’s goal is to creation project for automation of a residential facility with the technology "Smart House", design and calculation of a</w:t>
      </w:r>
      <w:r w:rsidRPr="00BE2F0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E2F0C">
        <w:rPr>
          <w:rFonts w:ascii="Times New Roman" w:hAnsi="Times New Roman" w:cs="Times New Roman"/>
          <w:sz w:val="28"/>
          <w:szCs w:val="28"/>
          <w:lang w:val="en-US"/>
        </w:rPr>
        <w:t>tomated systems for energy consumption. The main results of this paper are analysis of the “Smart House” technologies, automated control systems (management information system), engineering subsystems, communications; calculations of energy consumption and issues of alternative energy sources</w:t>
      </w:r>
    </w:p>
    <w:p w:rsidR="00E9643E" w:rsidRPr="00BE2F0C" w:rsidRDefault="00E9643E" w:rsidP="00BE2F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2F0C">
        <w:rPr>
          <w:rFonts w:ascii="Times New Roman" w:hAnsi="Times New Roman" w:cs="Times New Roman"/>
          <w:sz w:val="28"/>
          <w:szCs w:val="28"/>
        </w:rPr>
        <w:t xml:space="preserve">Автор ВКР                                              подпись      </w:t>
      </w:r>
      <w:r w:rsidR="00C169AF">
        <w:rPr>
          <w:rFonts w:ascii="Times New Roman" w:hAnsi="Times New Roman" w:cs="Times New Roman"/>
          <w:sz w:val="28"/>
          <w:szCs w:val="28"/>
        </w:rPr>
        <w:t xml:space="preserve">                И.О. Фамилия</w:t>
      </w:r>
    </w:p>
    <w:p w:rsidR="00E9643E" w:rsidRDefault="00E9643E" w:rsidP="00E9643E"/>
    <w:p w:rsidR="00C169AF" w:rsidRDefault="00C169AF" w:rsidP="00C169AF">
      <w:pPr>
        <w:tabs>
          <w:tab w:val="left" w:pos="8006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</w:t>
      </w:r>
      <w:r w:rsidR="00E9643E" w:rsidRPr="00C169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9643E" w:rsidRPr="00C169AF" w:rsidRDefault="00C169AF" w:rsidP="00C169AF">
      <w:pPr>
        <w:tabs>
          <w:tab w:val="left" w:pos="8006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иностранному языку                              </w:t>
      </w:r>
      <w:r w:rsidRPr="00BE2F0C">
        <w:rPr>
          <w:rFonts w:ascii="Times New Roman" w:hAnsi="Times New Roman" w:cs="Times New Roman"/>
          <w:sz w:val="28"/>
          <w:szCs w:val="28"/>
        </w:rPr>
        <w:t xml:space="preserve">подпись      </w:t>
      </w:r>
      <w:r>
        <w:rPr>
          <w:rFonts w:ascii="Times New Roman" w:hAnsi="Times New Roman" w:cs="Times New Roman"/>
          <w:sz w:val="28"/>
          <w:szCs w:val="28"/>
        </w:rPr>
        <w:t xml:space="preserve">                И.О. Фамилия</w:t>
      </w: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3DE9" w:rsidRDefault="00833DE9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C9F" w:rsidRDefault="00760C9F" w:rsidP="00760C9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760C9F" w:rsidRDefault="00760C9F" w:rsidP="00760C9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760C9F" w:rsidRDefault="00760C9F" w:rsidP="00760C9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тему Ххххххххххх ххххххххххх хххххххххххххххххх</w:t>
      </w: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>Выпускная ква</w:t>
      </w:r>
      <w:r>
        <w:rPr>
          <w:rFonts w:ascii="Times New Roman" w:hAnsi="Times New Roman" w:cs="Times New Roman"/>
          <w:bCs/>
          <w:sz w:val="28"/>
          <w:szCs w:val="28"/>
        </w:rPr>
        <w:t>лификационная работа содержит 7</w:t>
      </w:r>
      <w:r w:rsidRPr="00760C9F">
        <w:rPr>
          <w:rFonts w:ascii="Times New Roman" w:hAnsi="Times New Roman" w:cs="Times New Roman"/>
          <w:bCs/>
          <w:sz w:val="28"/>
          <w:szCs w:val="28"/>
        </w:rPr>
        <w:t xml:space="preserve">1 страницу, 11 рисунков, 24 таблицы, 46 источников, 2 приложения.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 xml:space="preserve">Ключевые слова: ДИЗЕЛЬНОЕ ТОПЛИВО, КАТАЛИТИЧЕСКАЯ ДЕПАРАФИНИЗАЦИЯ, МАТЕМАТИЧЕСКОЕ МОДЕЛИРОВАНИЕ, КОМПЬЮТЕРНАЯ МОДЕЛИРУЮЩАЯ СИСТЕМА.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 xml:space="preserve">Объектом исследования является промышленный процесс каталитической депарафинизации ДТ.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>Цель работы – разработка КМС процесса каталитической депарафиниз</w:t>
      </w:r>
      <w:r w:rsidRPr="00760C9F">
        <w:rPr>
          <w:rFonts w:ascii="Times New Roman" w:hAnsi="Times New Roman" w:cs="Times New Roman"/>
          <w:bCs/>
          <w:sz w:val="28"/>
          <w:szCs w:val="28"/>
        </w:rPr>
        <w:t>а</w:t>
      </w:r>
      <w:r w:rsidRPr="00760C9F">
        <w:rPr>
          <w:rFonts w:ascii="Times New Roman" w:hAnsi="Times New Roman" w:cs="Times New Roman"/>
          <w:bCs/>
          <w:sz w:val="28"/>
          <w:szCs w:val="28"/>
        </w:rPr>
        <w:t xml:space="preserve">ции.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 xml:space="preserve">Метод исследования – метод математического моделирования.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>В результате работы разработана КМС и проработаны возможные сцен</w:t>
      </w:r>
      <w:r w:rsidRPr="00760C9F">
        <w:rPr>
          <w:rFonts w:ascii="Times New Roman" w:hAnsi="Times New Roman" w:cs="Times New Roman"/>
          <w:bCs/>
          <w:sz w:val="28"/>
          <w:szCs w:val="28"/>
        </w:rPr>
        <w:t>а</w:t>
      </w:r>
      <w:r w:rsidRPr="00760C9F">
        <w:rPr>
          <w:rFonts w:ascii="Times New Roman" w:hAnsi="Times New Roman" w:cs="Times New Roman"/>
          <w:bCs/>
          <w:sz w:val="28"/>
          <w:szCs w:val="28"/>
        </w:rPr>
        <w:t>рии, которые могут произойти на установке, то есть при изменении технологич</w:t>
      </w:r>
      <w:r w:rsidRPr="00760C9F">
        <w:rPr>
          <w:rFonts w:ascii="Times New Roman" w:hAnsi="Times New Roman" w:cs="Times New Roman"/>
          <w:bCs/>
          <w:sz w:val="28"/>
          <w:szCs w:val="28"/>
        </w:rPr>
        <w:t>е</w:t>
      </w:r>
      <w:r w:rsidRPr="00760C9F">
        <w:rPr>
          <w:rFonts w:ascii="Times New Roman" w:hAnsi="Times New Roman" w:cs="Times New Roman"/>
          <w:bCs/>
          <w:sz w:val="28"/>
          <w:szCs w:val="28"/>
        </w:rPr>
        <w:t>ских параметров (температуры, давления в реакторе, расхода сырья на входе в р</w:t>
      </w:r>
      <w:r w:rsidRPr="00760C9F">
        <w:rPr>
          <w:rFonts w:ascii="Times New Roman" w:hAnsi="Times New Roman" w:cs="Times New Roman"/>
          <w:bCs/>
          <w:sz w:val="28"/>
          <w:szCs w:val="28"/>
        </w:rPr>
        <w:t>е</w:t>
      </w:r>
      <w:r w:rsidRPr="00760C9F">
        <w:rPr>
          <w:rFonts w:ascii="Times New Roman" w:hAnsi="Times New Roman" w:cs="Times New Roman"/>
          <w:bCs/>
          <w:sz w:val="28"/>
          <w:szCs w:val="28"/>
        </w:rPr>
        <w:t>актор). Также разработаны рекомендации по изменению технологического реж</w:t>
      </w:r>
      <w:r w:rsidRPr="00760C9F">
        <w:rPr>
          <w:rFonts w:ascii="Times New Roman" w:hAnsi="Times New Roman" w:cs="Times New Roman"/>
          <w:bCs/>
          <w:sz w:val="28"/>
          <w:szCs w:val="28"/>
        </w:rPr>
        <w:t>и</w:t>
      </w:r>
      <w:r w:rsidRPr="00760C9F">
        <w:rPr>
          <w:rFonts w:ascii="Times New Roman" w:hAnsi="Times New Roman" w:cs="Times New Roman"/>
          <w:bCs/>
          <w:sz w:val="28"/>
          <w:szCs w:val="28"/>
        </w:rPr>
        <w:lastRenderedPageBreak/>
        <w:t>ма при возникновении нештатной ситуации с учетом состава сырья и активности катализатора.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 xml:space="preserve"> Результатом применения разработанной КМС будет бесперебойная работа установки и полное соответствие конечных характеристик продукта процесса, так как в КМС предусмотрено сигнализирование в случае несоответствия основного параметра ДТ – ПТФ. </w:t>
      </w:r>
    </w:p>
    <w:p w:rsid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>Область применения: нефтеперерабатывающие предприятия, где реализ</w:t>
      </w:r>
      <w:r w:rsidRPr="00760C9F">
        <w:rPr>
          <w:rFonts w:ascii="Times New Roman" w:hAnsi="Times New Roman" w:cs="Times New Roman"/>
          <w:bCs/>
          <w:sz w:val="28"/>
          <w:szCs w:val="28"/>
        </w:rPr>
        <w:t>о</w:t>
      </w:r>
      <w:r w:rsidRPr="00760C9F">
        <w:rPr>
          <w:rFonts w:ascii="Times New Roman" w:hAnsi="Times New Roman" w:cs="Times New Roman"/>
          <w:bCs/>
          <w:sz w:val="28"/>
          <w:szCs w:val="28"/>
        </w:rPr>
        <w:t xml:space="preserve">ван процесс каталитической депарафинизации ДТ. </w:t>
      </w:r>
    </w:p>
    <w:p w:rsidR="002F6706" w:rsidRPr="00760C9F" w:rsidRDefault="00760C9F" w:rsidP="00760C9F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760C9F">
        <w:rPr>
          <w:rFonts w:ascii="Times New Roman" w:hAnsi="Times New Roman" w:cs="Times New Roman"/>
          <w:bCs/>
          <w:sz w:val="28"/>
          <w:szCs w:val="28"/>
        </w:rPr>
        <w:t>Экономическая значимость работы заключается в возможности примен</w:t>
      </w:r>
      <w:r w:rsidRPr="00760C9F">
        <w:rPr>
          <w:rFonts w:ascii="Times New Roman" w:hAnsi="Times New Roman" w:cs="Times New Roman"/>
          <w:bCs/>
          <w:sz w:val="28"/>
          <w:szCs w:val="28"/>
        </w:rPr>
        <w:t>е</w:t>
      </w:r>
      <w:r w:rsidRPr="00760C9F">
        <w:rPr>
          <w:rFonts w:ascii="Times New Roman" w:hAnsi="Times New Roman" w:cs="Times New Roman"/>
          <w:bCs/>
          <w:sz w:val="28"/>
          <w:szCs w:val="28"/>
        </w:rPr>
        <w:t>ния КМС для оптимизации процесса без вмешательства в работу установки, что позволяет получать максимальный выход продукта с требуемыми характерист</w:t>
      </w:r>
      <w:r w:rsidRPr="00760C9F">
        <w:rPr>
          <w:rFonts w:ascii="Times New Roman" w:hAnsi="Times New Roman" w:cs="Times New Roman"/>
          <w:bCs/>
          <w:sz w:val="28"/>
          <w:szCs w:val="28"/>
        </w:rPr>
        <w:t>и</w:t>
      </w:r>
      <w:r w:rsidRPr="00760C9F">
        <w:rPr>
          <w:rFonts w:ascii="Times New Roman" w:hAnsi="Times New Roman" w:cs="Times New Roman"/>
          <w:bCs/>
          <w:sz w:val="28"/>
          <w:szCs w:val="28"/>
        </w:rPr>
        <w:t>ками качества с минимальными затратами.</w:t>
      </w: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C9F" w:rsidRPr="00BE2F0C" w:rsidRDefault="00760C9F" w:rsidP="00760C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2F0C">
        <w:rPr>
          <w:rFonts w:ascii="Times New Roman" w:hAnsi="Times New Roman" w:cs="Times New Roman"/>
          <w:sz w:val="28"/>
          <w:szCs w:val="28"/>
        </w:rPr>
        <w:t xml:space="preserve">Автор ВКР                                              подпись      </w:t>
      </w:r>
      <w:r>
        <w:rPr>
          <w:rFonts w:ascii="Times New Roman" w:hAnsi="Times New Roman" w:cs="Times New Roman"/>
          <w:sz w:val="28"/>
          <w:szCs w:val="28"/>
        </w:rPr>
        <w:t xml:space="preserve">                И.О. Фамилия</w:t>
      </w: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706" w:rsidRDefault="002F6706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F6706" w:rsidSect="009C36AA">
          <w:pgSz w:w="11906" w:h="16838"/>
          <w:pgMar w:top="1134" w:right="566" w:bottom="1134" w:left="1418" w:header="709" w:footer="709" w:gutter="0"/>
          <w:cols w:space="708"/>
          <w:titlePg/>
          <w:docGrid w:linePitch="360"/>
        </w:sectPr>
      </w:pPr>
    </w:p>
    <w:p w:rsidR="0044148B" w:rsidRDefault="0044148B" w:rsidP="0044148B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</w:pPr>
      <w:bookmarkStart w:id="47" w:name="_Toc5187671"/>
      <w:r>
        <w:rPr>
          <w:szCs w:val="28"/>
        </w:rPr>
        <w:lastRenderedPageBreak/>
        <w:t xml:space="preserve">ПРИЛОЖЕНИЕ </w:t>
      </w:r>
      <w:proofErr w:type="gramStart"/>
      <w:r>
        <w:rPr>
          <w:szCs w:val="28"/>
        </w:rPr>
        <w:t>З</w:t>
      </w:r>
      <w:proofErr w:type="gramEnd"/>
      <w:r>
        <w:rPr>
          <w:szCs w:val="28"/>
        </w:rPr>
        <w:br/>
      </w:r>
      <w:r>
        <w:rPr>
          <w:szCs w:val="28"/>
        </w:rPr>
        <w:br/>
      </w:r>
      <w:r>
        <w:rPr>
          <w:b w:val="0"/>
          <w:bCs w:val="0"/>
          <w:szCs w:val="28"/>
        </w:rPr>
        <w:t>П</w:t>
      </w:r>
      <w:r w:rsidRPr="00E84F7D">
        <w:rPr>
          <w:b w:val="0"/>
          <w:bCs w:val="0"/>
          <w:szCs w:val="28"/>
        </w:rPr>
        <w:t>ример</w:t>
      </w:r>
      <w:r>
        <w:rPr>
          <w:b w:val="0"/>
          <w:bCs w:val="0"/>
          <w:szCs w:val="28"/>
        </w:rPr>
        <w:t>ная схема доклада по защите выпускной квалификационной работы</w:t>
      </w:r>
      <w:bookmarkEnd w:id="47"/>
      <w:r>
        <w:rPr>
          <w:b w:val="0"/>
          <w:bCs w:val="0"/>
          <w:szCs w:val="28"/>
        </w:rPr>
        <w:t xml:space="preserve"> </w:t>
      </w:r>
    </w:p>
    <w:p w:rsidR="0044148B" w:rsidRDefault="0044148B" w:rsidP="0044148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48B" w:rsidRDefault="004D48DA" w:rsidP="0044148B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48DA">
        <w:rPr>
          <w:rFonts w:ascii="Times New Roman" w:hAnsi="Times New Roman" w:cs="Times New Roman"/>
          <w:b/>
          <w:bCs/>
          <w:sz w:val="28"/>
          <w:szCs w:val="28"/>
        </w:rPr>
        <w:t xml:space="preserve">Примерная схема доклада по защите </w:t>
      </w:r>
    </w:p>
    <w:p w:rsidR="004D48DA" w:rsidRPr="004D48DA" w:rsidRDefault="004D48DA" w:rsidP="0044148B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48DA">
        <w:rPr>
          <w:rFonts w:ascii="Times New Roman" w:hAnsi="Times New Roman" w:cs="Times New Roman"/>
          <w:b/>
          <w:bCs/>
          <w:sz w:val="28"/>
          <w:szCs w:val="28"/>
        </w:rPr>
        <w:t xml:space="preserve">выпускной квалификационной работы </w:t>
      </w:r>
    </w:p>
    <w:p w:rsidR="0044148B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1. Обращение: Уважаемые члены Государственной экзаменационной к</w:t>
      </w:r>
      <w:r w:rsidRPr="0044148B">
        <w:rPr>
          <w:rFonts w:ascii="Times New Roman" w:hAnsi="Times New Roman" w:cs="Times New Roman"/>
          <w:bCs/>
          <w:sz w:val="28"/>
          <w:szCs w:val="28"/>
        </w:rPr>
        <w:t>о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миссии! Вашему вниманию предлагается выпускная квалификационная работа на тему </w:t>
      </w:r>
      <w:r w:rsidR="005255A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</w:t>
      </w:r>
    </w:p>
    <w:p w:rsidR="0044148B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 xml:space="preserve">2. В 2-3 предложениях дается характеристика актуальности темы.  </w:t>
      </w:r>
    </w:p>
    <w:p w:rsidR="0044148B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3. Цель выпускной квалификационной работы: формулируется цель бак</w:t>
      </w:r>
      <w:r w:rsidRPr="0044148B">
        <w:rPr>
          <w:rFonts w:ascii="Times New Roman" w:hAnsi="Times New Roman" w:cs="Times New Roman"/>
          <w:bCs/>
          <w:sz w:val="28"/>
          <w:szCs w:val="28"/>
        </w:rPr>
        <w:t>а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лаврской работы.  </w:t>
      </w:r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4. Приводится краткий обзор литературных источников по избранной пр</w:t>
      </w:r>
      <w:r w:rsidRPr="0044148B">
        <w:rPr>
          <w:rFonts w:ascii="Times New Roman" w:hAnsi="Times New Roman" w:cs="Times New Roman"/>
          <w:bCs/>
          <w:sz w:val="28"/>
          <w:szCs w:val="28"/>
        </w:rPr>
        <w:t>о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блеме (степень разработанности проблемы).  </w:t>
      </w:r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 xml:space="preserve">5. Далее проводится обоснование выбора методов исследования. </w:t>
      </w:r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 xml:space="preserve">6. Формулируются задачи, приводятся названия глав. </w:t>
      </w:r>
      <w:proofErr w:type="gramStart"/>
      <w:r w:rsidRPr="0044148B">
        <w:rPr>
          <w:rFonts w:ascii="Times New Roman" w:hAnsi="Times New Roman" w:cs="Times New Roman"/>
          <w:bCs/>
          <w:sz w:val="28"/>
          <w:szCs w:val="28"/>
        </w:rPr>
        <w:t>При этом в формул</w:t>
      </w:r>
      <w:r w:rsidRPr="0044148B">
        <w:rPr>
          <w:rFonts w:ascii="Times New Roman" w:hAnsi="Times New Roman" w:cs="Times New Roman"/>
          <w:bCs/>
          <w:sz w:val="28"/>
          <w:szCs w:val="28"/>
        </w:rPr>
        <w:t>и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ровке должны присутствовать глаголы типа «изучить», «рассмотреть», «раскрыть», «сформулировать», «проанализировать», «определить» и т. п.  </w:t>
      </w:r>
      <w:proofErr w:type="gramEnd"/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7. Из каждой главы используются выводы или формулировки, характериз</w:t>
      </w:r>
      <w:r w:rsidRPr="0044148B">
        <w:rPr>
          <w:rFonts w:ascii="Times New Roman" w:hAnsi="Times New Roman" w:cs="Times New Roman"/>
          <w:bCs/>
          <w:sz w:val="28"/>
          <w:szCs w:val="28"/>
        </w:rPr>
        <w:t>у</w:t>
      </w:r>
      <w:r w:rsidRPr="0044148B">
        <w:rPr>
          <w:rFonts w:ascii="Times New Roman" w:hAnsi="Times New Roman" w:cs="Times New Roman"/>
          <w:bCs/>
          <w:sz w:val="28"/>
          <w:szCs w:val="28"/>
        </w:rPr>
        <w:t>ющие результаты. Здесь можно демонстрировать слайды и иллюстративный мат</w:t>
      </w:r>
      <w:r w:rsidRPr="0044148B">
        <w:rPr>
          <w:rFonts w:ascii="Times New Roman" w:hAnsi="Times New Roman" w:cs="Times New Roman"/>
          <w:bCs/>
          <w:sz w:val="28"/>
          <w:szCs w:val="28"/>
        </w:rPr>
        <w:t>е</w:t>
      </w:r>
      <w:r w:rsidRPr="0044148B">
        <w:rPr>
          <w:rFonts w:ascii="Times New Roman" w:hAnsi="Times New Roman" w:cs="Times New Roman"/>
          <w:bCs/>
          <w:sz w:val="28"/>
          <w:szCs w:val="28"/>
        </w:rPr>
        <w:t>риал. При демонстрации слайдов не следует читать текст, изображенный на них, нужно только описать изображение в одной-двух фразах. Если демонстрируются графики, то их надо назвать и констатировать тенденции, просматриваемые на графиках. При демонстрации диаграмм обратить внимание на обозначение сегме</w:t>
      </w:r>
      <w:r w:rsidRPr="0044148B">
        <w:rPr>
          <w:rFonts w:ascii="Times New Roman" w:hAnsi="Times New Roman" w:cs="Times New Roman"/>
          <w:bCs/>
          <w:sz w:val="28"/>
          <w:szCs w:val="28"/>
        </w:rPr>
        <w:t>н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тов, столбцов и т. п. Графический материал должен быть наглядным и понятным со стороны. Текст, сопровождающий диаграммы и гистограммы, должен отражать лишь конкретные выводы. Объем этой части доклада не должен превышать 1,5-2 страницы печатного текста.  </w:t>
      </w:r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8. Далее целесообразно охарактеризовать перспективы дальнейшего разв</w:t>
      </w:r>
      <w:r w:rsidRPr="0044148B">
        <w:rPr>
          <w:rFonts w:ascii="Times New Roman" w:hAnsi="Times New Roman" w:cs="Times New Roman"/>
          <w:bCs/>
          <w:sz w:val="28"/>
          <w:szCs w:val="28"/>
        </w:rPr>
        <w:t>и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тия темы. </w:t>
      </w:r>
    </w:p>
    <w:p w:rsidR="005255A4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9. В результате проведенного исследования были сделаны следующие в</w:t>
      </w:r>
      <w:r w:rsidRPr="0044148B">
        <w:rPr>
          <w:rFonts w:ascii="Times New Roman" w:hAnsi="Times New Roman" w:cs="Times New Roman"/>
          <w:bCs/>
          <w:sz w:val="28"/>
          <w:szCs w:val="28"/>
        </w:rPr>
        <w:t>ы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воды: формулируются основные выводы, вынесенные в заключение.  </w:t>
      </w:r>
    </w:p>
    <w:p w:rsidR="004D48DA" w:rsidRPr="0044148B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>10. С опорой на выводы, были сделаны следующие предложения: даются краткие выводы по тем результатам работы, которые определяют ее теоретическую и практическую значимость.  Примечание: Последние части доклада (с 8 по 10-ю) не должны превышать одну страницу печатного текста.  Всего весь доклад с хр</w:t>
      </w:r>
      <w:r w:rsidRPr="0044148B">
        <w:rPr>
          <w:rFonts w:ascii="Times New Roman" w:hAnsi="Times New Roman" w:cs="Times New Roman"/>
          <w:bCs/>
          <w:sz w:val="28"/>
          <w:szCs w:val="28"/>
        </w:rPr>
        <w:t>о</w:t>
      </w: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нометражем в 7-10 минут, включая демонстрационный материал, укладывается на </w:t>
      </w:r>
      <w:r w:rsidRPr="004414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3-4 страницах печатного текста с междустрочным интервалом 1,0 и шрифтом 14 пунктов. </w:t>
      </w:r>
    </w:p>
    <w:p w:rsidR="00361E2B" w:rsidRPr="0044148B" w:rsidRDefault="004D48DA" w:rsidP="0044148B">
      <w:pPr>
        <w:spacing w:line="288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44148B">
        <w:rPr>
          <w:rFonts w:ascii="Times New Roman" w:hAnsi="Times New Roman" w:cs="Times New Roman"/>
          <w:bCs/>
          <w:sz w:val="28"/>
          <w:szCs w:val="28"/>
        </w:rPr>
        <w:t xml:space="preserve">Завершается доклад словами: </w:t>
      </w:r>
      <w:proofErr w:type="gramStart"/>
      <w:r w:rsidRPr="0044148B">
        <w:rPr>
          <w:rFonts w:ascii="Times New Roman" w:hAnsi="Times New Roman" w:cs="Times New Roman"/>
          <w:bCs/>
          <w:sz w:val="28"/>
          <w:szCs w:val="28"/>
        </w:rPr>
        <w:t>Благодарю за внимание! (или:</w:t>
      </w:r>
      <w:proofErr w:type="gramEnd"/>
      <w:r w:rsidRPr="0044148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4148B">
        <w:rPr>
          <w:rFonts w:ascii="Times New Roman" w:hAnsi="Times New Roman" w:cs="Times New Roman"/>
          <w:bCs/>
          <w:sz w:val="28"/>
          <w:szCs w:val="28"/>
        </w:rPr>
        <w:t>Спасибо за внимание!)</w:t>
      </w:r>
      <w:proofErr w:type="gramEnd"/>
      <w:r w:rsidRPr="0044148B">
        <w:rPr>
          <w:rFonts w:ascii="Times New Roman" w:hAnsi="Times New Roman" w:cs="Times New Roman"/>
          <w:bCs/>
          <w:sz w:val="28"/>
          <w:szCs w:val="28"/>
        </w:rPr>
        <w:t xml:space="preserve"> Доклад окончен. </w:t>
      </w:r>
    </w:p>
    <w:p w:rsidR="00361E2B" w:rsidRDefault="00361E2B" w:rsidP="0044148B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4D48DA" w:rsidRDefault="004D48DA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A4" w:rsidRDefault="005255A4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Pr="003D5A8E" w:rsidRDefault="003D5A8E" w:rsidP="003D5A8E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МИНОБРНАУКИ РОССИИ</w:t>
      </w:r>
    </w:p>
    <w:p w:rsidR="003D5A8E" w:rsidRPr="003D5A8E" w:rsidRDefault="003D5A8E" w:rsidP="003D5A8E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федеральное государственное бюджетное образовательное учреждение</w:t>
      </w:r>
    </w:p>
    <w:p w:rsidR="003D5A8E" w:rsidRPr="003D5A8E" w:rsidRDefault="003D5A8E" w:rsidP="003D5A8E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высшего образования</w:t>
      </w:r>
    </w:p>
    <w:p w:rsidR="003D5A8E" w:rsidRPr="003D5A8E" w:rsidRDefault="003D5A8E" w:rsidP="003D5A8E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«Самарский государственный технический университет»</w:t>
      </w:r>
    </w:p>
    <w:p w:rsidR="003D5A8E" w:rsidRPr="003D5A8E" w:rsidRDefault="003D5A8E" w:rsidP="003D5A8E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(ФГБОУ ВО «СамГТУ»)</w:t>
      </w:r>
    </w:p>
    <w:p w:rsidR="003D5A8E" w:rsidRPr="003D5A8E" w:rsidRDefault="003D5A8E" w:rsidP="003D5A8E">
      <w:pPr>
        <w:jc w:val="center"/>
        <w:rPr>
          <w:rFonts w:ascii="Times New Roman" w:hAnsi="Times New Roman" w:cs="Times New Roman"/>
          <w:sz w:val="27"/>
          <w:szCs w:val="27"/>
          <w:u w:val="single"/>
          <w:lang w:eastAsia="ru-RU"/>
        </w:rPr>
      </w:pPr>
      <w:r w:rsidRPr="003D5A8E">
        <w:rPr>
          <w:rFonts w:ascii="Times New Roman" w:hAnsi="Times New Roman" w:cs="Times New Roman"/>
          <w:sz w:val="27"/>
          <w:szCs w:val="27"/>
          <w:lang w:eastAsia="ru-RU"/>
        </w:rPr>
        <w:t>филиал ФГБОУ ВО «СамГТУ» в г. Новокуйбышевске</w:t>
      </w: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Кафедра «Экономика и менеджмент»</w:t>
      </w: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5A8E" w:rsidRPr="004309B6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309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КУРСОВАЯ РАБОТА</w:t>
      </w:r>
      <w:r w:rsidR="004309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(КУРСОВОЙ ПРОЕКТ)</w:t>
      </w: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дисциплине </w:t>
      </w: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lang w:eastAsia="ru-RU"/>
        </w:rPr>
        <w:t>Экономика предприятия</w:t>
      </w:r>
    </w:p>
    <w:p w:rsidR="003D5A8E" w:rsidRPr="003D5A8E" w:rsidRDefault="003D5A8E" w:rsidP="003D5A8E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на  тему</w:t>
      </w: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9B6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Предпосылки и показатели успешной работы предприятия (на примере конкретного предприятия)</w:t>
      </w:r>
    </w:p>
    <w:p w:rsidR="003D5A8E" w:rsidRPr="003D5A8E" w:rsidRDefault="003D5A8E" w:rsidP="003D5A8E">
      <w:pPr>
        <w:tabs>
          <w:tab w:val="left" w:pos="2135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Выполни</w:t>
      </w:r>
      <w:proofErr w:type="gramStart"/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л(</w:t>
      </w:r>
      <w:proofErr w:type="gramEnd"/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а) студент(ка)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3</w:t>
      </w: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курса, группы </w:t>
      </w: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lang w:eastAsia="ru-RU"/>
        </w:rPr>
        <w:t>24-НФ16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Направление</w:t>
      </w:r>
    </w:p>
    <w:p w:rsidR="003D5A8E" w:rsidRPr="004309B6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Экономика промышленных предприятий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Иванов И.И.</w:t>
      </w:r>
      <w:r w:rsidRPr="003D5A8E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 xml:space="preserve">                                                                                                                          </w:t>
      </w:r>
      <w:r w:rsidRPr="003D5A8E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(ФИО студента)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D5A8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Научный руководитель:</w:t>
      </w:r>
    </w:p>
    <w:p w:rsidR="003D5A8E" w:rsidRPr="004309B6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lang w:eastAsia="ru-RU"/>
        </w:rPr>
        <w:t>к.с.н. доцент</w:t>
      </w:r>
    </w:p>
    <w:p w:rsidR="003D5A8E" w:rsidRPr="004309B6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i/>
          <w:color w:val="FF0000"/>
          <w:sz w:val="27"/>
          <w:szCs w:val="27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lang w:eastAsia="ru-RU"/>
        </w:rPr>
        <w:t>Каширина М.В.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3D5A8E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(ученая степень, ученое звание, ФИО руководителя)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защищена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 20__ г.</w:t>
      </w:r>
    </w:p>
    <w:p w:rsidR="003D5A8E" w:rsidRPr="003D5A8E" w:rsidRDefault="003D5A8E" w:rsidP="003D5A8E">
      <w:pPr>
        <w:tabs>
          <w:tab w:val="left" w:pos="2135"/>
        </w:tabs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___________________</w:t>
      </w: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tabs>
          <w:tab w:val="left" w:pos="213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Новокуйбышевск 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3D5A8E" w:rsidRDefault="003D5A8E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A8E" w:rsidRPr="003D5A8E" w:rsidRDefault="003D5A8E" w:rsidP="003D5A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науки и высшего образования Российской Федерации</w:t>
      </w:r>
    </w:p>
    <w:p w:rsidR="003D5A8E" w:rsidRPr="003D5A8E" w:rsidRDefault="003D5A8E" w:rsidP="003D5A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</w:t>
      </w:r>
    </w:p>
    <w:p w:rsidR="003D5A8E" w:rsidRPr="003D5A8E" w:rsidRDefault="003D5A8E" w:rsidP="003D5A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высшего образования</w:t>
      </w:r>
    </w:p>
    <w:p w:rsidR="003D5A8E" w:rsidRPr="003D5A8E" w:rsidRDefault="003D5A8E" w:rsidP="003D5A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«Самарский государственный технический университет»</w:t>
      </w:r>
    </w:p>
    <w:p w:rsidR="003D5A8E" w:rsidRPr="003D5A8E" w:rsidRDefault="003D5A8E" w:rsidP="003D5A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(ФГБОУ ВО «СамГТУ»)</w:t>
      </w:r>
    </w:p>
    <w:p w:rsidR="003D5A8E" w:rsidRPr="003D5A8E" w:rsidRDefault="003D5A8E" w:rsidP="003D5A8E">
      <w:pPr>
        <w:spacing w:line="259" w:lineRule="auto"/>
        <w:jc w:val="center"/>
        <w:rPr>
          <w:rFonts w:ascii="Times New Roman" w:hAnsi="Times New Roman" w:cs="Times New Roman"/>
          <w:color w:val="FFFFFF"/>
          <w:sz w:val="24"/>
          <w:szCs w:val="24"/>
          <w:u w:val="single"/>
        </w:rPr>
      </w:pPr>
      <w:r w:rsidRPr="003D5A8E">
        <w:rPr>
          <w:rFonts w:ascii="Times New Roman" w:hAnsi="Times New Roman" w:cs="Times New Roman"/>
          <w:sz w:val="24"/>
          <w:szCs w:val="24"/>
        </w:rPr>
        <w:t>филиал ФГБОУ ВО «СамГТУ» в г. Новокуйбышевске</w:t>
      </w:r>
    </w:p>
    <w:p w:rsidR="003D5A8E" w:rsidRPr="003D5A8E" w:rsidRDefault="003D5A8E" w:rsidP="003D5A8E">
      <w:pPr>
        <w:tabs>
          <w:tab w:val="left" w:pos="2135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«Экономика и менеджмент»</w:t>
      </w:r>
    </w:p>
    <w:p w:rsidR="003D5A8E" w:rsidRPr="003D5A8E" w:rsidRDefault="003D5A8E" w:rsidP="003D5A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D5A8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ЗАДАНИЕ НА </w:t>
      </w:r>
      <w:r w:rsidRPr="004309B6">
        <w:rPr>
          <w:rFonts w:ascii="Times New Roman" w:hAnsi="Times New Roman" w:cs="Times New Roman"/>
          <w:b/>
          <w:bCs/>
          <w:color w:val="FF0000"/>
          <w:sz w:val="26"/>
          <w:szCs w:val="26"/>
        </w:rPr>
        <w:t>КУРСОВУЮ РАБОТУ</w:t>
      </w:r>
      <w:r w:rsidR="004309B6" w:rsidRPr="004309B6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(КУРСОВОЙ ПРОЕКТ)</w:t>
      </w:r>
    </w:p>
    <w:p w:rsid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 xml:space="preserve">Студент </w:t>
      </w: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Лысова Кристина Александровна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 xml:space="preserve">Курс, группа 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2</w:t>
      </w:r>
      <w:r w:rsidRPr="003D5A8E">
        <w:rPr>
          <w:rFonts w:ascii="Times New Roman" w:hAnsi="Times New Roman" w:cs="Times New Roman"/>
          <w:color w:val="000000"/>
          <w:sz w:val="26"/>
          <w:szCs w:val="26"/>
        </w:rPr>
        <w:t xml:space="preserve"> курс, 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2НФ-18ус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 xml:space="preserve">Направление подготовки 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Экономика</w:t>
      </w:r>
    </w:p>
    <w:p w:rsidR="003D5A8E" w:rsidRPr="004309B6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>Профиль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Экономика промышленных предприятий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 xml:space="preserve">Руководитель 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Каширина М.В., доцент, к.с.н., доцент</w:t>
      </w:r>
    </w:p>
    <w:p w:rsidR="003D5A8E" w:rsidRPr="004309B6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>Экономика предприятий (организаций)</w:t>
      </w:r>
    </w:p>
    <w:p w:rsidR="003D5A8E" w:rsidRPr="004309B6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bookmarkStart w:id="48" w:name="_GoBack"/>
      <w:r w:rsidRPr="00F634CA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Тема</w:t>
      </w:r>
      <w:bookmarkEnd w:id="48"/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курсовой работы</w:t>
      </w:r>
      <w:r w:rsidR="004309B6"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(курсового проекта)</w:t>
      </w:r>
      <w:r w:rsidRPr="004309B6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  </w:t>
      </w:r>
    </w:p>
    <w:p w:rsidR="003D5A8E" w:rsidRPr="004309B6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4309B6">
        <w:rPr>
          <w:rFonts w:ascii="Times New Roman" w:eastAsia="Times New Roman" w:hAnsi="Times New Roman" w:cs="Times New Roman"/>
          <w:bCs/>
          <w:caps/>
          <w:color w:val="FF0000"/>
          <w:sz w:val="24"/>
          <w:szCs w:val="24"/>
          <w:lang w:eastAsia="ru-RU"/>
        </w:rPr>
        <w:t>АНАЛИЗ ФИНАНСОВО-ХОЗЯЙСТВЕННОЙ ДЕЯТЕЛЬНОСТИ ПРЕДПРИЯТИЯ (на примере  ОАО «СПЗ»)</w:t>
      </w:r>
    </w:p>
    <w:p w:rsidR="003D5A8E" w:rsidRPr="00F634CA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634CA">
        <w:rPr>
          <w:rFonts w:ascii="Times New Roman" w:hAnsi="Times New Roman" w:cs="Times New Roman"/>
          <w:color w:val="000000" w:themeColor="text1"/>
          <w:sz w:val="26"/>
          <w:szCs w:val="26"/>
        </w:rPr>
        <w:t>Задание</w:t>
      </w:r>
    </w:p>
    <w:p w:rsidR="003D5A8E" w:rsidRPr="004309B6" w:rsidRDefault="003D5A8E" w:rsidP="003D5A8E">
      <w:pPr>
        <w:spacing w:line="240" w:lineRule="auto"/>
        <w:rPr>
          <w:rFonts w:ascii="Times New Roman" w:hAnsi="Times New Roman" w:cs="Times New Roman"/>
          <w:color w:val="FF0000"/>
          <w:sz w:val="24"/>
          <w:szCs w:val="28"/>
          <w:u w:val="single"/>
        </w:rPr>
      </w:pPr>
      <w:r w:rsidRPr="004309B6">
        <w:rPr>
          <w:rFonts w:ascii="Times New Roman" w:hAnsi="Times New Roman" w:cs="Times New Roman"/>
          <w:bCs/>
          <w:color w:val="FF0000"/>
          <w:sz w:val="24"/>
          <w:szCs w:val="28"/>
          <w:u w:val="single"/>
        </w:rPr>
        <w:t>1. Теоретические и методологические основы анализа финансовой отчетности</w:t>
      </w:r>
    </w:p>
    <w:p w:rsidR="003D5A8E" w:rsidRPr="004309B6" w:rsidRDefault="003D5A8E" w:rsidP="003D5A8E">
      <w:pPr>
        <w:spacing w:line="240" w:lineRule="auto"/>
        <w:rPr>
          <w:rFonts w:ascii="Times New Roman" w:hAnsi="Times New Roman" w:cs="Times New Roman"/>
          <w:color w:val="FF0000"/>
          <w:sz w:val="24"/>
          <w:szCs w:val="28"/>
          <w:u w:val="single"/>
        </w:rPr>
      </w:pPr>
      <w:r w:rsidRPr="004309B6">
        <w:rPr>
          <w:rFonts w:ascii="Times New Roman" w:hAnsi="Times New Roman" w:cs="Times New Roman"/>
          <w:color w:val="FF0000"/>
          <w:sz w:val="24"/>
          <w:szCs w:val="28"/>
          <w:u w:val="single"/>
        </w:rPr>
        <w:t>1.1.</w:t>
      </w:r>
      <w:r w:rsidRPr="004309B6">
        <w:rPr>
          <w:rFonts w:ascii="Times New Roman" w:hAnsi="Times New Roman" w:cs="Times New Roman"/>
          <w:bCs/>
          <w:color w:val="FF0000"/>
          <w:sz w:val="24"/>
          <w:szCs w:val="28"/>
          <w:u w:val="single"/>
        </w:rPr>
        <w:t xml:space="preserve"> Предмет исследования – финансовые процессы на предприятии</w:t>
      </w:r>
    </w:p>
    <w:p w:rsidR="003D5A8E" w:rsidRPr="004309B6" w:rsidRDefault="003D5A8E" w:rsidP="003D5A8E">
      <w:pPr>
        <w:spacing w:line="240" w:lineRule="auto"/>
        <w:rPr>
          <w:rFonts w:ascii="Times New Roman" w:hAnsi="Times New Roman" w:cs="Times New Roman"/>
          <w:color w:val="FF0000"/>
          <w:sz w:val="24"/>
          <w:szCs w:val="28"/>
          <w:u w:val="single"/>
        </w:rPr>
      </w:pPr>
      <w:r w:rsidRPr="004309B6">
        <w:rPr>
          <w:rFonts w:ascii="Times New Roman" w:hAnsi="Times New Roman" w:cs="Times New Roman"/>
          <w:color w:val="FF0000"/>
          <w:sz w:val="24"/>
          <w:szCs w:val="28"/>
          <w:u w:val="single"/>
        </w:rPr>
        <w:t xml:space="preserve">1.2. </w:t>
      </w:r>
      <w:r w:rsidRPr="004309B6">
        <w:rPr>
          <w:rFonts w:ascii="Times New Roman" w:hAnsi="Times New Roman" w:cs="Times New Roman"/>
          <w:bCs/>
          <w:color w:val="FF0000"/>
          <w:sz w:val="24"/>
          <w:szCs w:val="28"/>
          <w:u w:val="single"/>
        </w:rPr>
        <w:t>Информационная база анализа и методика его проведения</w:t>
      </w:r>
    </w:p>
    <w:p w:rsidR="003D5A8E" w:rsidRPr="004309B6" w:rsidRDefault="003D5A8E" w:rsidP="003D5A8E">
      <w:pPr>
        <w:spacing w:line="240" w:lineRule="auto"/>
        <w:rPr>
          <w:rFonts w:ascii="Times New Roman" w:hAnsi="Times New Roman" w:cs="Times New Roman"/>
          <w:color w:val="FF0000"/>
          <w:sz w:val="24"/>
          <w:szCs w:val="28"/>
          <w:u w:val="single"/>
        </w:rPr>
      </w:pPr>
      <w:r w:rsidRPr="004309B6">
        <w:rPr>
          <w:rFonts w:ascii="Times New Roman" w:hAnsi="Times New Roman" w:cs="Times New Roman"/>
          <w:color w:val="FF0000"/>
          <w:sz w:val="24"/>
          <w:szCs w:val="28"/>
          <w:u w:val="single"/>
        </w:rPr>
        <w:t>2.</w:t>
      </w:r>
      <w:r w:rsidRPr="004309B6">
        <w:rPr>
          <w:rFonts w:ascii="Times New Roman" w:hAnsi="Times New Roman" w:cs="Times New Roman"/>
          <w:bCs/>
          <w:color w:val="FF0000"/>
          <w:sz w:val="24"/>
          <w:szCs w:val="28"/>
          <w:u w:val="single"/>
        </w:rPr>
        <w:t>Анализ финансовой отчетности  предприятия ОАО «СПЗ»</w:t>
      </w:r>
    </w:p>
    <w:p w:rsidR="003D5A8E" w:rsidRPr="004309B6" w:rsidRDefault="003D5A8E" w:rsidP="003D5A8E">
      <w:pPr>
        <w:spacing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8"/>
          <w:u w:val="single"/>
          <w:lang w:eastAsia="ru-RU"/>
        </w:rPr>
      </w:pPr>
      <w:r w:rsidRPr="004309B6">
        <w:rPr>
          <w:rFonts w:ascii="Times New Roman" w:hAnsi="Times New Roman" w:cs="Times New Roman"/>
          <w:color w:val="FF0000"/>
          <w:sz w:val="24"/>
          <w:szCs w:val="28"/>
          <w:u w:val="single"/>
        </w:rPr>
        <w:t xml:space="preserve">2.1. Характеристика предприятия </w:t>
      </w:r>
      <w:r w:rsidRPr="004309B6">
        <w:rPr>
          <w:rFonts w:ascii="Times New Roman" w:eastAsia="Times New Roman" w:hAnsi="Times New Roman" w:cs="Times New Roman"/>
          <w:bCs/>
          <w:color w:val="FF0000"/>
          <w:sz w:val="24"/>
          <w:szCs w:val="28"/>
          <w:u w:val="single"/>
          <w:lang w:eastAsia="ru-RU"/>
        </w:rPr>
        <w:t>«Самарский подшипниковый завод» (ОАО «СПЗ»)</w:t>
      </w:r>
      <w:r w:rsidRPr="004309B6">
        <w:rPr>
          <w:rFonts w:ascii="Times New Roman" w:eastAsia="Times New Roman" w:hAnsi="Times New Roman" w:cs="Times New Roman"/>
          <w:bCs/>
          <w:color w:val="FF0000"/>
          <w:sz w:val="24"/>
          <w:szCs w:val="28"/>
          <w:u w:val="single"/>
          <w:lang w:eastAsia="ru-RU"/>
        </w:rPr>
        <w:tab/>
      </w:r>
    </w:p>
    <w:p w:rsidR="003D5A8E" w:rsidRPr="004309B6" w:rsidRDefault="003D5A8E" w:rsidP="003D5A8E">
      <w:pPr>
        <w:spacing w:line="240" w:lineRule="auto"/>
        <w:rPr>
          <w:rFonts w:ascii="Times New Roman" w:hAnsi="Times New Roman" w:cs="Times New Roman"/>
          <w:bCs/>
          <w:color w:val="FF0000"/>
          <w:sz w:val="24"/>
          <w:szCs w:val="20"/>
          <w:u w:val="single"/>
        </w:rPr>
      </w:pPr>
      <w:r w:rsidRPr="004309B6">
        <w:rPr>
          <w:rFonts w:ascii="Times New Roman" w:hAnsi="Times New Roman" w:cs="Times New Roman"/>
          <w:bCs/>
          <w:color w:val="FF0000"/>
          <w:sz w:val="24"/>
          <w:szCs w:val="28"/>
          <w:u w:val="single"/>
        </w:rPr>
        <w:t>2</w:t>
      </w:r>
      <w:r w:rsidRPr="004309B6">
        <w:rPr>
          <w:rFonts w:ascii="Times New Roman" w:hAnsi="Times New Roman" w:cs="Times New Roman"/>
          <w:bCs/>
          <w:color w:val="FF0000"/>
          <w:sz w:val="24"/>
          <w:szCs w:val="20"/>
          <w:u w:val="single"/>
        </w:rPr>
        <w:t>.2. Анализ состава, структуры и динамики стоимости имущества и источников их формиров</w:t>
      </w:r>
      <w:r w:rsidRPr="004309B6">
        <w:rPr>
          <w:rFonts w:ascii="Times New Roman" w:hAnsi="Times New Roman" w:cs="Times New Roman"/>
          <w:bCs/>
          <w:color w:val="FF0000"/>
          <w:sz w:val="24"/>
          <w:szCs w:val="20"/>
          <w:u w:val="single"/>
        </w:rPr>
        <w:t>а</w:t>
      </w:r>
      <w:r w:rsidRPr="004309B6">
        <w:rPr>
          <w:rFonts w:ascii="Times New Roman" w:hAnsi="Times New Roman" w:cs="Times New Roman"/>
          <w:bCs/>
          <w:color w:val="FF0000"/>
          <w:sz w:val="24"/>
          <w:szCs w:val="20"/>
          <w:u w:val="single"/>
        </w:rPr>
        <w:t>ния</w:t>
      </w:r>
    </w:p>
    <w:p w:rsidR="003D5A8E" w:rsidRPr="004309B6" w:rsidRDefault="003D5A8E" w:rsidP="003D5A8E">
      <w:pPr>
        <w:spacing w:line="240" w:lineRule="auto"/>
        <w:jc w:val="left"/>
        <w:rPr>
          <w:rFonts w:ascii="Times New Roman" w:hAnsi="Times New Roman" w:cs="Times New Roman"/>
          <w:color w:val="FF0000"/>
          <w:sz w:val="24"/>
          <w:szCs w:val="20"/>
          <w:u w:val="single"/>
        </w:rPr>
      </w:pPr>
      <w:r w:rsidRPr="004309B6">
        <w:rPr>
          <w:rFonts w:cs="Times New Roman"/>
          <w:color w:val="FF0000"/>
          <w:sz w:val="20"/>
          <w:szCs w:val="28"/>
          <w:u w:val="single"/>
        </w:rPr>
        <w:t xml:space="preserve"> </w:t>
      </w:r>
      <w:r w:rsidRPr="004309B6">
        <w:rPr>
          <w:rFonts w:ascii="Times New Roman" w:hAnsi="Times New Roman" w:cs="Times New Roman"/>
          <w:color w:val="FF0000"/>
          <w:sz w:val="24"/>
          <w:u w:val="single"/>
        </w:rPr>
        <w:t xml:space="preserve">2.3. </w:t>
      </w:r>
      <w:r w:rsidRPr="004309B6">
        <w:rPr>
          <w:rFonts w:ascii="Times New Roman" w:hAnsi="Times New Roman" w:cs="Times New Roman"/>
          <w:bCs/>
          <w:color w:val="FF0000"/>
          <w:sz w:val="24"/>
          <w:szCs w:val="20"/>
          <w:u w:val="single"/>
        </w:rPr>
        <w:t>Анализ финансовой устойчивости предприятия</w:t>
      </w:r>
      <w:r w:rsidRPr="004309B6">
        <w:rPr>
          <w:rFonts w:ascii="Times New Roman" w:hAnsi="Times New Roman" w:cs="Times New Roman"/>
          <w:color w:val="FF0000"/>
          <w:sz w:val="24"/>
          <w:szCs w:val="20"/>
          <w:u w:val="single"/>
        </w:rPr>
        <w:t xml:space="preserve"> 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rPr>
          <w:rFonts w:ascii="Times New Roman" w:eastAsia="PMingLiU" w:hAnsi="Times New Roman" w:cs="Times New Roman"/>
          <w:color w:val="000000"/>
          <w:spacing w:val="-4"/>
          <w:sz w:val="28"/>
          <w:szCs w:val="28"/>
          <w:lang w:eastAsia="ru-RU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>Краткие методические указания</w:t>
      </w:r>
    </w:p>
    <w:p w:rsidR="003D5A8E" w:rsidRPr="004309B6" w:rsidRDefault="003D5A8E" w:rsidP="003D5A8E">
      <w:pPr>
        <w:numPr>
          <w:ilvl w:val="1"/>
          <w:numId w:val="16"/>
        </w:numPr>
        <w:tabs>
          <w:tab w:val="left" w:pos="516"/>
        </w:tabs>
        <w:spacing w:line="240" w:lineRule="auto"/>
        <w:ind w:firstLine="28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обоснование актуальности и значимости темы работы </w:t>
      </w:r>
    </w:p>
    <w:p w:rsidR="003D5A8E" w:rsidRPr="004309B6" w:rsidRDefault="003D5A8E" w:rsidP="003D5A8E">
      <w:pPr>
        <w:numPr>
          <w:ilvl w:val="1"/>
          <w:numId w:val="16"/>
        </w:numPr>
        <w:tabs>
          <w:tab w:val="left" w:pos="488"/>
        </w:tabs>
        <w:spacing w:line="240" w:lineRule="auto"/>
        <w:ind w:firstLine="28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сбор и анализ информации по проблеме в профессиональной литературе;</w:t>
      </w:r>
    </w:p>
    <w:p w:rsidR="003D5A8E" w:rsidRPr="004309B6" w:rsidRDefault="003D5A8E" w:rsidP="003D5A8E">
      <w:pPr>
        <w:numPr>
          <w:ilvl w:val="1"/>
          <w:numId w:val="16"/>
        </w:numPr>
        <w:tabs>
          <w:tab w:val="left" w:pos="463"/>
        </w:tabs>
        <w:spacing w:line="240" w:lineRule="auto"/>
        <w:ind w:firstLine="28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вычисление показателей динамики развития объекта исследования; определение средних показателей динамики развития объекта исследования;</w:t>
      </w:r>
    </w:p>
    <w:p w:rsidR="003D5A8E" w:rsidRPr="004309B6" w:rsidRDefault="003D5A8E" w:rsidP="003D5A8E">
      <w:pPr>
        <w:numPr>
          <w:ilvl w:val="1"/>
          <w:numId w:val="16"/>
        </w:numPr>
        <w:tabs>
          <w:tab w:val="left" w:pos="463"/>
        </w:tabs>
        <w:spacing w:line="18" w:lineRule="exact"/>
        <w:ind w:hanging="18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анализ полученных результатов; </w:t>
      </w:r>
    </w:p>
    <w:p w:rsidR="003D5A8E" w:rsidRPr="004309B6" w:rsidRDefault="003D5A8E" w:rsidP="003D5A8E">
      <w:pPr>
        <w:spacing w:line="234" w:lineRule="auto"/>
        <w:ind w:left="3" w:firstLine="283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-предоставление рекомендаций по улучшению финансово-экономических результатов де</w:t>
      </w: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я</w:t>
      </w:r>
      <w:r w:rsidRPr="004309B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тельности предприятия.</w:t>
      </w:r>
    </w:p>
    <w:p w:rsidR="003D5A8E" w:rsidRPr="004309B6" w:rsidRDefault="003D5A8E" w:rsidP="003D5A8E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4309B6">
        <w:rPr>
          <w:rFonts w:ascii="Times New Roman" w:hAnsi="Times New Roman" w:cs="Times New Roman"/>
          <w:sz w:val="26"/>
          <w:szCs w:val="26"/>
        </w:rPr>
        <w:t>Рекомендуемая литература</w:t>
      </w:r>
    </w:p>
    <w:p w:rsidR="003D5A8E" w:rsidRPr="004309B6" w:rsidRDefault="003D5A8E" w:rsidP="003D5A8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color w:val="FF0000"/>
          <w:sz w:val="26"/>
          <w:szCs w:val="26"/>
        </w:rPr>
      </w:pPr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Баскакова, О. В. Экономика предприятия (организации)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учебник / О. В. Баскакова, Л. Ф. Сейко. — Москва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Дашков и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К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, 2018. — 370 c. — ISBN 978-5-394-01688-2. — Текст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электронный // Электронно-библиотечная система IPR BOOKS : [сайт]. — URL: </w:t>
      </w:r>
      <w:hyperlink r:id="rId31" w:history="1">
        <w:r w:rsidRPr="004309B6">
          <w:rPr>
            <w:rStyle w:val="ac"/>
            <w:rFonts w:ascii="Times New Roman" w:hAnsi="Times New Roman" w:cs="Times New Roman"/>
            <w:color w:val="FF0000"/>
            <w:sz w:val="24"/>
            <w:szCs w:val="24"/>
            <w:shd w:val="clear" w:color="auto" w:fill="FCFCFC"/>
          </w:rPr>
          <w:t>http://www.iprbookshop.ru/85603.html</w:t>
        </w:r>
      </w:hyperlink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; Сафонова, Л. А. Экономика предприятия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учебное пособие / Л. А. Сафонова, Т. М. Левченко. — Новосибирск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Сибирский государственный университет телекоммуникаций и информатики, 2019. — 190 c. — ISBN 2227-8397. — Текст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: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электронный // Электронно-библиотечная система IPR BOOKS : [сайт]. — URL: </w:t>
      </w:r>
      <w:hyperlink r:id="rId32" w:history="1">
        <w:r w:rsidRPr="004309B6">
          <w:rPr>
            <w:rStyle w:val="ac"/>
            <w:rFonts w:ascii="Times New Roman" w:hAnsi="Times New Roman" w:cs="Times New Roman"/>
            <w:color w:val="FF0000"/>
            <w:sz w:val="24"/>
            <w:szCs w:val="24"/>
            <w:shd w:val="clear" w:color="auto" w:fill="FCFCFC"/>
          </w:rPr>
          <w:t>http://www.iprbookshop.ru/90605.html</w:t>
        </w:r>
      </w:hyperlink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: Экономика предприятия: учебник для студентов вузов, обучающихся по экономическим специальностям / В. Я. Горфинкель, О. В. Антонова, А. И. Б</w:t>
      </w:r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а</w:t>
      </w:r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>зилевич [и др.]</w:t>
      </w:r>
      <w:proofErr w:type="gramStart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;</w:t>
      </w:r>
      <w:proofErr w:type="gramEnd"/>
      <w:r w:rsidRPr="004309B6">
        <w:rPr>
          <w:rFonts w:ascii="Times New Roman" w:hAnsi="Times New Roman" w:cs="Times New Roman"/>
          <w:color w:val="FF0000"/>
          <w:sz w:val="24"/>
          <w:szCs w:val="24"/>
          <w:shd w:val="clear" w:color="auto" w:fill="FCFCFC"/>
        </w:rPr>
        <w:t xml:space="preserve"> под редакцией В. Я. Горфинкель. — 6-е изд. — Москва : ЮНИТИ-ДАНА, 2017. — 663 c. — ISBN 978-5-238-02371-7.— URL: http://www.iprbookshop.ru/71241.html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3D5A8E">
        <w:rPr>
          <w:rFonts w:ascii="Times New Roman" w:hAnsi="Times New Roman" w:cs="Times New Roman"/>
          <w:color w:val="000000"/>
          <w:sz w:val="26"/>
          <w:szCs w:val="26"/>
        </w:rPr>
        <w:t>Руководитель ___________________________________________________________________</w:t>
      </w:r>
    </w:p>
    <w:p w:rsidR="003D5A8E" w:rsidRPr="003D5A8E" w:rsidRDefault="003D5A8E" w:rsidP="003D5A8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3D5A8E">
        <w:rPr>
          <w:rFonts w:ascii="Times New Roman" w:hAnsi="Times New Roman" w:cs="Times New Roman"/>
          <w:i/>
          <w:color w:val="000000"/>
          <w:sz w:val="20"/>
          <w:szCs w:val="20"/>
        </w:rPr>
        <w:t>(Подпись, дата)</w:t>
      </w:r>
    </w:p>
    <w:p w:rsidR="003D5A8E" w:rsidRPr="003D5A8E" w:rsidRDefault="003D5A8E" w:rsidP="003D5A8E">
      <w:pPr>
        <w:spacing w:line="240" w:lineRule="auto"/>
        <w:rPr>
          <w:rFonts w:cs="Times New Roman"/>
        </w:rPr>
      </w:pPr>
      <w:r w:rsidRPr="003D5A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_______________________________</w:t>
      </w:r>
    </w:p>
    <w:p w:rsidR="004D48DA" w:rsidRDefault="004D48DA" w:rsidP="004D48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4D48DA" w:rsidRDefault="004D48DA" w:rsidP="004D48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A25163" w:rsidRDefault="00A25163" w:rsidP="00B73DF9">
      <w:pPr>
        <w:spacing w:line="240" w:lineRule="auto"/>
        <w:rPr>
          <w:rFonts w:ascii="Times New Roman" w:hAnsi="Times New Roman" w:cs="Times New Roman"/>
        </w:rPr>
      </w:pPr>
    </w:p>
    <w:p w:rsidR="00A90CE6" w:rsidRDefault="00A90CE6" w:rsidP="00B73DF9">
      <w:pPr>
        <w:spacing w:line="240" w:lineRule="auto"/>
        <w:rPr>
          <w:rFonts w:ascii="Times New Roman" w:hAnsi="Times New Roman" w:cs="Times New Roman"/>
        </w:rPr>
      </w:pPr>
    </w:p>
    <w:p w:rsidR="00A90CE6" w:rsidRDefault="00A90CE6" w:rsidP="00B73DF9">
      <w:pPr>
        <w:spacing w:line="240" w:lineRule="auto"/>
        <w:rPr>
          <w:rFonts w:ascii="Times New Roman" w:hAnsi="Times New Roman" w:cs="Times New Roman"/>
        </w:rPr>
      </w:pPr>
    </w:p>
    <w:p w:rsidR="00A90CE6" w:rsidRDefault="00A90CE6" w:rsidP="00A90C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A90CE6" w:rsidRDefault="00A90CE6" w:rsidP="00A90C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A90CE6" w:rsidTr="00CF5C6B">
        <w:tc>
          <w:tcPr>
            <w:tcW w:w="9854" w:type="dxa"/>
          </w:tcPr>
          <w:p w:rsidR="00A90CE6" w:rsidRDefault="00A90CE6" w:rsidP="00CF5C6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A90CE6" w:rsidRPr="00335BC5" w:rsidRDefault="00A90CE6" w:rsidP="00A90CE6">
      <w:pPr>
        <w:spacing w:line="240" w:lineRule="auto"/>
        <w:rPr>
          <w:rFonts w:ascii="Times New Roman" w:hAnsi="Times New Roman" w:cs="Times New Roman"/>
        </w:rPr>
      </w:pPr>
    </w:p>
    <w:p w:rsidR="00A90CE6" w:rsidRDefault="00A90CE6" w:rsidP="00B73DF9">
      <w:pPr>
        <w:spacing w:line="240" w:lineRule="auto"/>
        <w:rPr>
          <w:rFonts w:ascii="Times New Roman" w:hAnsi="Times New Roman" w:cs="Times New Roman"/>
        </w:rPr>
      </w:pPr>
    </w:p>
    <w:p w:rsidR="00A90CE6" w:rsidRPr="00335BC5" w:rsidRDefault="00A90CE6" w:rsidP="00B73DF9">
      <w:pPr>
        <w:spacing w:line="240" w:lineRule="auto"/>
        <w:rPr>
          <w:rFonts w:ascii="Times New Roman" w:hAnsi="Times New Roman" w:cs="Times New Roman"/>
        </w:rPr>
      </w:pPr>
    </w:p>
    <w:sectPr w:rsidR="00A90CE6" w:rsidRPr="00335BC5" w:rsidSect="0044148B">
      <w:pgSz w:w="11906" w:h="16838"/>
      <w:pgMar w:top="1134" w:right="42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CD5" w:rsidRDefault="00957CD5" w:rsidP="005F2570">
      <w:pPr>
        <w:spacing w:line="240" w:lineRule="auto"/>
      </w:pPr>
      <w:r>
        <w:separator/>
      </w:r>
    </w:p>
  </w:endnote>
  <w:endnote w:type="continuationSeparator" w:id="0">
    <w:p w:rsidR="00957CD5" w:rsidRDefault="00957CD5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2D" w:rsidRDefault="000D742D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2D" w:rsidRPr="009C7A87" w:rsidRDefault="000D742D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F634CA">
      <w:rPr>
        <w:rFonts w:ascii="Times New Roman" w:hAnsi="Times New Roman" w:cs="Times New Roman"/>
        <w:noProof/>
        <w:sz w:val="24"/>
        <w:szCs w:val="24"/>
      </w:rPr>
      <w:t>46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CD5" w:rsidRDefault="00957CD5" w:rsidP="005F2570">
      <w:pPr>
        <w:spacing w:line="240" w:lineRule="auto"/>
      </w:pPr>
      <w:r>
        <w:separator/>
      </w:r>
    </w:p>
  </w:footnote>
  <w:footnote w:type="continuationSeparator" w:id="0">
    <w:p w:rsidR="00957CD5" w:rsidRDefault="00957CD5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2D" w:rsidRDefault="000D742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2D" w:rsidRPr="001E1E80" w:rsidRDefault="000D742D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4D06"/>
    <w:multiLevelType w:val="hybridMultilevel"/>
    <w:tmpl w:val="14A2E692"/>
    <w:lvl w:ilvl="0" w:tplc="0F1C0FF2">
      <w:start w:val="1"/>
      <w:numFmt w:val="bullet"/>
      <w:lvlText w:val="и"/>
      <w:lvlJc w:val="left"/>
    </w:lvl>
    <w:lvl w:ilvl="1" w:tplc="025497B8">
      <w:start w:val="1"/>
      <w:numFmt w:val="bullet"/>
      <w:lvlText w:val="-"/>
      <w:lvlJc w:val="left"/>
    </w:lvl>
    <w:lvl w:ilvl="2" w:tplc="F766894E">
      <w:numFmt w:val="decimal"/>
      <w:lvlText w:val=""/>
      <w:lvlJc w:val="left"/>
    </w:lvl>
    <w:lvl w:ilvl="3" w:tplc="F2065A0E">
      <w:numFmt w:val="decimal"/>
      <w:lvlText w:val=""/>
      <w:lvlJc w:val="left"/>
    </w:lvl>
    <w:lvl w:ilvl="4" w:tplc="1CDA483C">
      <w:numFmt w:val="decimal"/>
      <w:lvlText w:val=""/>
      <w:lvlJc w:val="left"/>
    </w:lvl>
    <w:lvl w:ilvl="5" w:tplc="AB7E868E">
      <w:numFmt w:val="decimal"/>
      <w:lvlText w:val=""/>
      <w:lvlJc w:val="left"/>
    </w:lvl>
    <w:lvl w:ilvl="6" w:tplc="5C06D304">
      <w:numFmt w:val="decimal"/>
      <w:lvlText w:val=""/>
      <w:lvlJc w:val="left"/>
    </w:lvl>
    <w:lvl w:ilvl="7" w:tplc="D2801232">
      <w:numFmt w:val="decimal"/>
      <w:lvlText w:val=""/>
      <w:lvlJc w:val="left"/>
    </w:lvl>
    <w:lvl w:ilvl="8" w:tplc="820A60E2">
      <w:numFmt w:val="decimal"/>
      <w:lvlText w:val=""/>
      <w:lvlJc w:val="left"/>
    </w:lvl>
  </w:abstractNum>
  <w:abstractNum w:abstractNumId="2">
    <w:nsid w:val="0DFA5171"/>
    <w:multiLevelType w:val="hybridMultilevel"/>
    <w:tmpl w:val="6AC815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23843A8"/>
    <w:multiLevelType w:val="hybridMultilevel"/>
    <w:tmpl w:val="746CEB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CFF22AB"/>
    <w:multiLevelType w:val="hybridMultilevel"/>
    <w:tmpl w:val="517A3E2A"/>
    <w:lvl w:ilvl="0" w:tplc="5BDEC8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5"/>
  </w:num>
  <w:num w:numId="5">
    <w:abstractNumId w:val="8"/>
  </w:num>
  <w:num w:numId="6">
    <w:abstractNumId w:val="9"/>
  </w:num>
  <w:num w:numId="7">
    <w:abstractNumId w:val="5"/>
  </w:num>
  <w:num w:numId="8">
    <w:abstractNumId w:val="6"/>
  </w:num>
  <w:num w:numId="9">
    <w:abstractNumId w:val="0"/>
  </w:num>
  <w:num w:numId="10">
    <w:abstractNumId w:val="13"/>
  </w:num>
  <w:num w:numId="11">
    <w:abstractNumId w:val="4"/>
  </w:num>
  <w:num w:numId="12">
    <w:abstractNumId w:val="2"/>
  </w:num>
  <w:num w:numId="13">
    <w:abstractNumId w:val="7"/>
  </w:num>
  <w:num w:numId="14">
    <w:abstractNumId w:val="14"/>
  </w:num>
  <w:num w:numId="15">
    <w:abstractNumId w:val="10"/>
  </w:num>
  <w:num w:numId="16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3B"/>
    <w:rsid w:val="00001CB0"/>
    <w:rsid w:val="00011AF8"/>
    <w:rsid w:val="000158BB"/>
    <w:rsid w:val="00015B90"/>
    <w:rsid w:val="00020C5A"/>
    <w:rsid w:val="0002128C"/>
    <w:rsid w:val="00023E79"/>
    <w:rsid w:val="000279A1"/>
    <w:rsid w:val="0004162A"/>
    <w:rsid w:val="00054103"/>
    <w:rsid w:val="0005509E"/>
    <w:rsid w:val="00063EF8"/>
    <w:rsid w:val="000652F3"/>
    <w:rsid w:val="000672FA"/>
    <w:rsid w:val="00070A9A"/>
    <w:rsid w:val="00081F4B"/>
    <w:rsid w:val="00082401"/>
    <w:rsid w:val="000845A6"/>
    <w:rsid w:val="00092B6C"/>
    <w:rsid w:val="00093DA5"/>
    <w:rsid w:val="0009603B"/>
    <w:rsid w:val="000A2C5B"/>
    <w:rsid w:val="000A7A28"/>
    <w:rsid w:val="000B0711"/>
    <w:rsid w:val="000B127C"/>
    <w:rsid w:val="000B130E"/>
    <w:rsid w:val="000B1911"/>
    <w:rsid w:val="000B7A00"/>
    <w:rsid w:val="000C2A83"/>
    <w:rsid w:val="000C31D8"/>
    <w:rsid w:val="000C57F3"/>
    <w:rsid w:val="000D742D"/>
    <w:rsid w:val="000E0E51"/>
    <w:rsid w:val="000E1135"/>
    <w:rsid w:val="000E663F"/>
    <w:rsid w:val="000F465B"/>
    <w:rsid w:val="00106088"/>
    <w:rsid w:val="001171D6"/>
    <w:rsid w:val="00125005"/>
    <w:rsid w:val="00126C0F"/>
    <w:rsid w:val="00127434"/>
    <w:rsid w:val="00133E7E"/>
    <w:rsid w:val="00150030"/>
    <w:rsid w:val="0015074F"/>
    <w:rsid w:val="00164203"/>
    <w:rsid w:val="00171B57"/>
    <w:rsid w:val="00185CF9"/>
    <w:rsid w:val="00196627"/>
    <w:rsid w:val="001A3010"/>
    <w:rsid w:val="001A7172"/>
    <w:rsid w:val="001D7B2E"/>
    <w:rsid w:val="001E1A26"/>
    <w:rsid w:val="001E1E80"/>
    <w:rsid w:val="001E34A2"/>
    <w:rsid w:val="001E78FA"/>
    <w:rsid w:val="001F5C70"/>
    <w:rsid w:val="00202B95"/>
    <w:rsid w:val="00203550"/>
    <w:rsid w:val="00203BD1"/>
    <w:rsid w:val="00206F1A"/>
    <w:rsid w:val="0021164A"/>
    <w:rsid w:val="002120DE"/>
    <w:rsid w:val="00220B64"/>
    <w:rsid w:val="00232EBE"/>
    <w:rsid w:val="0024216E"/>
    <w:rsid w:val="00243BFE"/>
    <w:rsid w:val="00247659"/>
    <w:rsid w:val="002476DD"/>
    <w:rsid w:val="002513D6"/>
    <w:rsid w:val="00267E45"/>
    <w:rsid w:val="00271861"/>
    <w:rsid w:val="0027522E"/>
    <w:rsid w:val="0028453D"/>
    <w:rsid w:val="00284C21"/>
    <w:rsid w:val="002850E0"/>
    <w:rsid w:val="00291A11"/>
    <w:rsid w:val="002979B0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2376"/>
    <w:rsid w:val="002F6706"/>
    <w:rsid w:val="002F7CE9"/>
    <w:rsid w:val="003019C3"/>
    <w:rsid w:val="003041FF"/>
    <w:rsid w:val="003101F3"/>
    <w:rsid w:val="0031092D"/>
    <w:rsid w:val="00315548"/>
    <w:rsid w:val="003166DB"/>
    <w:rsid w:val="0031686A"/>
    <w:rsid w:val="003221AF"/>
    <w:rsid w:val="003240F8"/>
    <w:rsid w:val="00325311"/>
    <w:rsid w:val="00330672"/>
    <w:rsid w:val="00335BC5"/>
    <w:rsid w:val="003525DB"/>
    <w:rsid w:val="00353751"/>
    <w:rsid w:val="00361437"/>
    <w:rsid w:val="00361E2B"/>
    <w:rsid w:val="00375852"/>
    <w:rsid w:val="0038455F"/>
    <w:rsid w:val="003A361A"/>
    <w:rsid w:val="003A6BB7"/>
    <w:rsid w:val="003C0F8B"/>
    <w:rsid w:val="003C5D12"/>
    <w:rsid w:val="003C65BC"/>
    <w:rsid w:val="003D5A8E"/>
    <w:rsid w:val="003E0A91"/>
    <w:rsid w:val="003E20A5"/>
    <w:rsid w:val="003E6D93"/>
    <w:rsid w:val="003F018D"/>
    <w:rsid w:val="003F5A70"/>
    <w:rsid w:val="003F6907"/>
    <w:rsid w:val="00402DCE"/>
    <w:rsid w:val="00404D8D"/>
    <w:rsid w:val="004123A1"/>
    <w:rsid w:val="00415F49"/>
    <w:rsid w:val="00422CF9"/>
    <w:rsid w:val="00426150"/>
    <w:rsid w:val="004276A2"/>
    <w:rsid w:val="004309B6"/>
    <w:rsid w:val="004339A0"/>
    <w:rsid w:val="0044148B"/>
    <w:rsid w:val="0045445B"/>
    <w:rsid w:val="00463DA7"/>
    <w:rsid w:val="00465BC5"/>
    <w:rsid w:val="00466DD1"/>
    <w:rsid w:val="00473AB0"/>
    <w:rsid w:val="00473B3B"/>
    <w:rsid w:val="00482294"/>
    <w:rsid w:val="00483838"/>
    <w:rsid w:val="004872D1"/>
    <w:rsid w:val="00494913"/>
    <w:rsid w:val="004A233D"/>
    <w:rsid w:val="004B1C26"/>
    <w:rsid w:val="004B6A29"/>
    <w:rsid w:val="004B71DE"/>
    <w:rsid w:val="004D48DA"/>
    <w:rsid w:val="004F028B"/>
    <w:rsid w:val="004F184E"/>
    <w:rsid w:val="004F2335"/>
    <w:rsid w:val="004F6FC9"/>
    <w:rsid w:val="004F7F46"/>
    <w:rsid w:val="00502595"/>
    <w:rsid w:val="00503DEC"/>
    <w:rsid w:val="00512C9D"/>
    <w:rsid w:val="005159B2"/>
    <w:rsid w:val="00516363"/>
    <w:rsid w:val="00516EF6"/>
    <w:rsid w:val="00520187"/>
    <w:rsid w:val="005211DB"/>
    <w:rsid w:val="0052155B"/>
    <w:rsid w:val="00523D4C"/>
    <w:rsid w:val="0052522C"/>
    <w:rsid w:val="005255A4"/>
    <w:rsid w:val="00531C79"/>
    <w:rsid w:val="005344F5"/>
    <w:rsid w:val="0053559F"/>
    <w:rsid w:val="0054573C"/>
    <w:rsid w:val="00546B6E"/>
    <w:rsid w:val="00553DA0"/>
    <w:rsid w:val="00556009"/>
    <w:rsid w:val="0055696F"/>
    <w:rsid w:val="00562BC1"/>
    <w:rsid w:val="00580A41"/>
    <w:rsid w:val="00580ABB"/>
    <w:rsid w:val="00581ADA"/>
    <w:rsid w:val="00583C0B"/>
    <w:rsid w:val="005933D1"/>
    <w:rsid w:val="005A171B"/>
    <w:rsid w:val="005C06D1"/>
    <w:rsid w:val="005C2F8F"/>
    <w:rsid w:val="005C3010"/>
    <w:rsid w:val="005C4FAF"/>
    <w:rsid w:val="005C632C"/>
    <w:rsid w:val="005F0E5B"/>
    <w:rsid w:val="005F2570"/>
    <w:rsid w:val="00624A9D"/>
    <w:rsid w:val="00624B12"/>
    <w:rsid w:val="00635379"/>
    <w:rsid w:val="006363E7"/>
    <w:rsid w:val="006453FB"/>
    <w:rsid w:val="00655221"/>
    <w:rsid w:val="006634B4"/>
    <w:rsid w:val="00671486"/>
    <w:rsid w:val="00675268"/>
    <w:rsid w:val="0068338B"/>
    <w:rsid w:val="006A3F43"/>
    <w:rsid w:val="006B26A6"/>
    <w:rsid w:val="006C0383"/>
    <w:rsid w:val="006D79AB"/>
    <w:rsid w:val="006E4FF2"/>
    <w:rsid w:val="006E7C9E"/>
    <w:rsid w:val="006F1F5B"/>
    <w:rsid w:val="00705AAE"/>
    <w:rsid w:val="0071167F"/>
    <w:rsid w:val="00730333"/>
    <w:rsid w:val="007322E5"/>
    <w:rsid w:val="00751736"/>
    <w:rsid w:val="00760C9F"/>
    <w:rsid w:val="0076636B"/>
    <w:rsid w:val="00767F24"/>
    <w:rsid w:val="007742BE"/>
    <w:rsid w:val="00782E72"/>
    <w:rsid w:val="00785ACF"/>
    <w:rsid w:val="007863AE"/>
    <w:rsid w:val="00787EEA"/>
    <w:rsid w:val="007928A1"/>
    <w:rsid w:val="007A16C7"/>
    <w:rsid w:val="007B1BAE"/>
    <w:rsid w:val="007B6CAE"/>
    <w:rsid w:val="007B6E58"/>
    <w:rsid w:val="007C2C4D"/>
    <w:rsid w:val="007D1C3E"/>
    <w:rsid w:val="007D2E22"/>
    <w:rsid w:val="007D7113"/>
    <w:rsid w:val="007E2C7D"/>
    <w:rsid w:val="007E378B"/>
    <w:rsid w:val="007E49F6"/>
    <w:rsid w:val="007F0376"/>
    <w:rsid w:val="007F12AD"/>
    <w:rsid w:val="00803587"/>
    <w:rsid w:val="008056A5"/>
    <w:rsid w:val="008066E5"/>
    <w:rsid w:val="00812174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3DE9"/>
    <w:rsid w:val="00837650"/>
    <w:rsid w:val="00844FF4"/>
    <w:rsid w:val="0084612A"/>
    <w:rsid w:val="0085631D"/>
    <w:rsid w:val="00860118"/>
    <w:rsid w:val="008619E6"/>
    <w:rsid w:val="00866199"/>
    <w:rsid w:val="008727D1"/>
    <w:rsid w:val="00873839"/>
    <w:rsid w:val="008744B7"/>
    <w:rsid w:val="008950EE"/>
    <w:rsid w:val="0089615B"/>
    <w:rsid w:val="008A0503"/>
    <w:rsid w:val="008A3750"/>
    <w:rsid w:val="008C6D98"/>
    <w:rsid w:val="008D1675"/>
    <w:rsid w:val="008D4172"/>
    <w:rsid w:val="008D4D74"/>
    <w:rsid w:val="008D72A8"/>
    <w:rsid w:val="008D7B74"/>
    <w:rsid w:val="008E2AC9"/>
    <w:rsid w:val="008E64A6"/>
    <w:rsid w:val="00900845"/>
    <w:rsid w:val="00900F4E"/>
    <w:rsid w:val="00900FF6"/>
    <w:rsid w:val="00901B6D"/>
    <w:rsid w:val="00911E14"/>
    <w:rsid w:val="00920F38"/>
    <w:rsid w:val="009242C0"/>
    <w:rsid w:val="0093583A"/>
    <w:rsid w:val="00957500"/>
    <w:rsid w:val="00957821"/>
    <w:rsid w:val="00957CD5"/>
    <w:rsid w:val="009607D2"/>
    <w:rsid w:val="009609C0"/>
    <w:rsid w:val="00963F00"/>
    <w:rsid w:val="00974A20"/>
    <w:rsid w:val="009754E7"/>
    <w:rsid w:val="0098458A"/>
    <w:rsid w:val="00992B57"/>
    <w:rsid w:val="00996CE8"/>
    <w:rsid w:val="009A4AD9"/>
    <w:rsid w:val="009A4FCC"/>
    <w:rsid w:val="009A7348"/>
    <w:rsid w:val="009B05AE"/>
    <w:rsid w:val="009C36AA"/>
    <w:rsid w:val="009C462A"/>
    <w:rsid w:val="009C7377"/>
    <w:rsid w:val="009C7A87"/>
    <w:rsid w:val="009F3C73"/>
    <w:rsid w:val="009F4C56"/>
    <w:rsid w:val="00A02D46"/>
    <w:rsid w:val="00A02F7E"/>
    <w:rsid w:val="00A054E7"/>
    <w:rsid w:val="00A107E5"/>
    <w:rsid w:val="00A141A9"/>
    <w:rsid w:val="00A170EB"/>
    <w:rsid w:val="00A20E88"/>
    <w:rsid w:val="00A21B36"/>
    <w:rsid w:val="00A21EA6"/>
    <w:rsid w:val="00A25163"/>
    <w:rsid w:val="00A313D7"/>
    <w:rsid w:val="00A318ED"/>
    <w:rsid w:val="00A36203"/>
    <w:rsid w:val="00A37BAA"/>
    <w:rsid w:val="00A43DA8"/>
    <w:rsid w:val="00A43F23"/>
    <w:rsid w:val="00A57358"/>
    <w:rsid w:val="00A6595E"/>
    <w:rsid w:val="00A67EB2"/>
    <w:rsid w:val="00A70301"/>
    <w:rsid w:val="00A71617"/>
    <w:rsid w:val="00A751D2"/>
    <w:rsid w:val="00A77153"/>
    <w:rsid w:val="00A83835"/>
    <w:rsid w:val="00A8428B"/>
    <w:rsid w:val="00A85AF1"/>
    <w:rsid w:val="00A90CE6"/>
    <w:rsid w:val="00A92EF4"/>
    <w:rsid w:val="00AA280B"/>
    <w:rsid w:val="00AB6AD6"/>
    <w:rsid w:val="00AB7C0E"/>
    <w:rsid w:val="00AC5B59"/>
    <w:rsid w:val="00AD4995"/>
    <w:rsid w:val="00AE29A8"/>
    <w:rsid w:val="00AE70E8"/>
    <w:rsid w:val="00AE7D55"/>
    <w:rsid w:val="00AF3676"/>
    <w:rsid w:val="00B0103B"/>
    <w:rsid w:val="00B0460A"/>
    <w:rsid w:val="00B10501"/>
    <w:rsid w:val="00B13704"/>
    <w:rsid w:val="00B16A5D"/>
    <w:rsid w:val="00B304D0"/>
    <w:rsid w:val="00B369C4"/>
    <w:rsid w:val="00B402DB"/>
    <w:rsid w:val="00B427FC"/>
    <w:rsid w:val="00B43763"/>
    <w:rsid w:val="00B45998"/>
    <w:rsid w:val="00B520A4"/>
    <w:rsid w:val="00B53326"/>
    <w:rsid w:val="00B62EF6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B7E9B"/>
    <w:rsid w:val="00BC642E"/>
    <w:rsid w:val="00BD6717"/>
    <w:rsid w:val="00BD7E00"/>
    <w:rsid w:val="00BE1597"/>
    <w:rsid w:val="00BE2F0C"/>
    <w:rsid w:val="00BF29E2"/>
    <w:rsid w:val="00BF5755"/>
    <w:rsid w:val="00C033D6"/>
    <w:rsid w:val="00C0710C"/>
    <w:rsid w:val="00C116B8"/>
    <w:rsid w:val="00C12FAD"/>
    <w:rsid w:val="00C13E0F"/>
    <w:rsid w:val="00C169AF"/>
    <w:rsid w:val="00C257B8"/>
    <w:rsid w:val="00C32AA2"/>
    <w:rsid w:val="00C330BB"/>
    <w:rsid w:val="00C354BB"/>
    <w:rsid w:val="00C438E6"/>
    <w:rsid w:val="00C459BC"/>
    <w:rsid w:val="00C46CBC"/>
    <w:rsid w:val="00C53D90"/>
    <w:rsid w:val="00C649C2"/>
    <w:rsid w:val="00C711FE"/>
    <w:rsid w:val="00C71FF9"/>
    <w:rsid w:val="00C77DAE"/>
    <w:rsid w:val="00C9051A"/>
    <w:rsid w:val="00C946FD"/>
    <w:rsid w:val="00C949EF"/>
    <w:rsid w:val="00C971DA"/>
    <w:rsid w:val="00CA1847"/>
    <w:rsid w:val="00CC28E4"/>
    <w:rsid w:val="00CC415D"/>
    <w:rsid w:val="00CD13E3"/>
    <w:rsid w:val="00CD2620"/>
    <w:rsid w:val="00CD3D5B"/>
    <w:rsid w:val="00CD4A8C"/>
    <w:rsid w:val="00CE67C8"/>
    <w:rsid w:val="00CE702C"/>
    <w:rsid w:val="00CF5C6B"/>
    <w:rsid w:val="00D009A3"/>
    <w:rsid w:val="00D2023B"/>
    <w:rsid w:val="00D453E3"/>
    <w:rsid w:val="00D475C3"/>
    <w:rsid w:val="00D61AF3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25B2"/>
    <w:rsid w:val="00D95B24"/>
    <w:rsid w:val="00DA09E7"/>
    <w:rsid w:val="00DA1E26"/>
    <w:rsid w:val="00DA2897"/>
    <w:rsid w:val="00DC29D7"/>
    <w:rsid w:val="00DC4D25"/>
    <w:rsid w:val="00DC5B08"/>
    <w:rsid w:val="00DC5F29"/>
    <w:rsid w:val="00DC68B3"/>
    <w:rsid w:val="00DF548D"/>
    <w:rsid w:val="00E03E27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1D6D"/>
    <w:rsid w:val="00E60D40"/>
    <w:rsid w:val="00E63B91"/>
    <w:rsid w:val="00E70300"/>
    <w:rsid w:val="00E70BAC"/>
    <w:rsid w:val="00E70D6C"/>
    <w:rsid w:val="00E84F7D"/>
    <w:rsid w:val="00E92514"/>
    <w:rsid w:val="00E929E9"/>
    <w:rsid w:val="00E932A7"/>
    <w:rsid w:val="00E96114"/>
    <w:rsid w:val="00E9643E"/>
    <w:rsid w:val="00EA4213"/>
    <w:rsid w:val="00EB3F30"/>
    <w:rsid w:val="00EB55BA"/>
    <w:rsid w:val="00EC61FD"/>
    <w:rsid w:val="00EC754D"/>
    <w:rsid w:val="00ED4B2D"/>
    <w:rsid w:val="00ED7627"/>
    <w:rsid w:val="00ED7DA6"/>
    <w:rsid w:val="00ED7F05"/>
    <w:rsid w:val="00EF04D0"/>
    <w:rsid w:val="00F022CA"/>
    <w:rsid w:val="00F02B95"/>
    <w:rsid w:val="00F24D3E"/>
    <w:rsid w:val="00F26C01"/>
    <w:rsid w:val="00F3390B"/>
    <w:rsid w:val="00F54217"/>
    <w:rsid w:val="00F550DE"/>
    <w:rsid w:val="00F615B7"/>
    <w:rsid w:val="00F634CA"/>
    <w:rsid w:val="00F73E32"/>
    <w:rsid w:val="00F8213E"/>
    <w:rsid w:val="00F829B5"/>
    <w:rsid w:val="00F97C20"/>
    <w:rsid w:val="00FC1761"/>
    <w:rsid w:val="00FC5E76"/>
    <w:rsid w:val="00FC773C"/>
    <w:rsid w:val="00FD3884"/>
    <w:rsid w:val="00FD5DA5"/>
    <w:rsid w:val="00FD6CA1"/>
    <w:rsid w:val="00FE353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0710C"/>
    <w:pPr>
      <w:keepNext/>
      <w:spacing w:after="480"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E49F6"/>
    <w:pPr>
      <w:keepNext/>
      <w:keepLines/>
      <w:spacing w:after="720"/>
      <w:ind w:left="7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10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49F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0158BB"/>
    <w:pPr>
      <w:tabs>
        <w:tab w:val="right" w:leader="dot" w:pos="9912"/>
      </w:tabs>
      <w:spacing w:after="100"/>
      <w:ind w:firstLine="567"/>
    </w:p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uiPriority w:val="39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  <w:style w:type="paragraph" w:styleId="af5">
    <w:name w:val="TOC Heading"/>
    <w:basedOn w:val="1"/>
    <w:next w:val="a"/>
    <w:uiPriority w:val="39"/>
    <w:unhideWhenUsed/>
    <w:qFormat/>
    <w:rsid w:val="00361437"/>
    <w:pPr>
      <w:keepLines/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0710C"/>
    <w:pPr>
      <w:keepNext/>
      <w:spacing w:after="480"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E49F6"/>
    <w:pPr>
      <w:keepNext/>
      <w:keepLines/>
      <w:spacing w:after="720"/>
      <w:ind w:left="7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10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49F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0158BB"/>
    <w:pPr>
      <w:tabs>
        <w:tab w:val="right" w:leader="dot" w:pos="9912"/>
      </w:tabs>
      <w:spacing w:after="100"/>
      <w:ind w:firstLine="567"/>
    </w:p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uiPriority w:val="39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  <w:style w:type="paragraph" w:styleId="af5">
    <w:name w:val="TOC Heading"/>
    <w:basedOn w:val="1"/>
    <w:next w:val="a"/>
    <w:uiPriority w:val="39"/>
    <w:unhideWhenUsed/>
    <w:qFormat/>
    <w:rsid w:val="00361437"/>
    <w:pPr>
      <w:keepLines/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hyperlink" Target="http://www.disclosure.fcsm.ru/" TargetMode="External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1.xml"/><Relationship Id="rId32" Type="http://schemas.openxmlformats.org/officeDocument/2006/relationships/hyperlink" Target="http://www.iprbookshop.ru/90605.htm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hyperlink" Target="http://www.radioradar.net/radiofan/audio_equipment/tube_amplifier_audio_frequency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yperlink" Target="http://www.iprbookshop.ru/8560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hyperlink" Target="http://mirknig.com/2009/11/16/proektirovanie-usilitelej-moshhnosti-zvukovoj.html" TargetMode="External"/><Relationship Id="rId30" Type="http://schemas.openxmlformats.org/officeDocument/2006/relationships/image" Target="media/image12.pn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9284808733629"/>
          <c:y val="2.4412472302728479E-2"/>
          <c:w val="0.38859841064565492"/>
          <c:h val="0.89289222143995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pPr>
              <a:noFill/>
              <a:ln w="25332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прибыль организаций</c:v>
                </c:pt>
                <c:pt idx="1">
                  <c:v>НДФЛ</c:v>
                </c:pt>
                <c:pt idx="2">
                  <c:v>НДС</c:v>
                </c:pt>
                <c:pt idx="3">
                  <c:v>Акцизы</c:v>
                </c:pt>
                <c:pt idx="4">
                  <c:v>НДПИ</c:v>
                </c:pt>
                <c:pt idx="5">
                  <c:v>Налоги на имущество</c:v>
                </c:pt>
                <c:pt idx="6">
                  <c:v>Прочие налоги и сборы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22.8</c:v>
                </c:pt>
                <c:pt idx="1">
                  <c:v>19.399999999999999</c:v>
                </c:pt>
                <c:pt idx="2">
                  <c:v>17.7</c:v>
                </c:pt>
                <c:pt idx="3">
                  <c:v>7</c:v>
                </c:pt>
                <c:pt idx="4">
                  <c:v>22.4</c:v>
                </c:pt>
                <c:pt idx="5">
                  <c:v>7.4</c:v>
                </c:pt>
                <c:pt idx="6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60013868636790768"/>
          <c:y val="8.6266908944074308E-2"/>
          <c:w val="0.38601174853143361"/>
          <c:h val="0.82746510532337303"/>
        </c:manualLayout>
      </c:layout>
      <c:overlay val="0"/>
      <c:txPr>
        <a:bodyPr/>
        <a:lstStyle/>
        <a:p>
          <a:pPr>
            <a:defRPr kern="0" spc="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54C8B-34BA-4B95-92B1-7C40D9B8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8726</Words>
  <Characters>49741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Marina</cp:lastModifiedBy>
  <cp:revision>4</cp:revision>
  <cp:lastPrinted>2019-02-12T11:31:00Z</cp:lastPrinted>
  <dcterms:created xsi:type="dcterms:W3CDTF">2021-09-21T06:01:00Z</dcterms:created>
  <dcterms:modified xsi:type="dcterms:W3CDTF">2021-09-21T06:11:00Z</dcterms:modified>
</cp:coreProperties>
</file>